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広川町役場庁舎内での弁当等販売事業者募集要項</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広川町役場</w:t>
      </w:r>
      <w:r>
        <w:rPr>
          <w:rFonts w:hint="eastAsia" w:ascii="ＭＳ 明朝" w:hAnsi="ＭＳ 明朝" w:eastAsia="ＭＳ 明朝"/>
        </w:rPr>
        <w:t>1</w:t>
      </w:r>
      <w:r>
        <w:rPr>
          <w:rFonts w:hint="eastAsia" w:ascii="ＭＳ 明朝" w:hAnsi="ＭＳ 明朝" w:eastAsia="ＭＳ 明朝"/>
        </w:rPr>
        <w:t>階エントランスで弁当、おにぎり、パン等を販売する事業者（以下「販売事業者」という。）を募集します。応募される方は、この募集要項を確認の上、お申し込みください。</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目的</w:t>
      </w:r>
    </w:p>
    <w:p>
      <w:pPr>
        <w:pStyle w:val="0"/>
        <w:ind w:left="0" w:leftChars="0" w:hanging="420" w:hangingChars="200"/>
        <w:rPr>
          <w:rFonts w:hint="default" w:ascii="ＭＳ 明朝" w:hAnsi="ＭＳ 明朝" w:eastAsia="ＭＳ 明朝"/>
        </w:rPr>
      </w:pPr>
      <w:r>
        <w:rPr>
          <w:rFonts w:hint="eastAsia" w:ascii="ＭＳ 明朝" w:hAnsi="ＭＳ 明朝" w:eastAsia="ＭＳ 明朝"/>
        </w:rPr>
        <w:t>　　広川町役場</w:t>
      </w:r>
      <w:r>
        <w:rPr>
          <w:rFonts w:hint="eastAsia" w:ascii="ＭＳ 明朝" w:hAnsi="ＭＳ 明朝" w:eastAsia="ＭＳ 明朝"/>
        </w:rPr>
        <w:t>1</w:t>
      </w:r>
      <w:r>
        <w:rPr>
          <w:rFonts w:hint="eastAsia" w:ascii="ＭＳ 明朝" w:hAnsi="ＭＳ 明朝" w:eastAsia="ＭＳ 明朝"/>
        </w:rPr>
        <w:t>階エントランスにおいて、来</w:t>
      </w:r>
      <w:bookmarkStart w:id="0" w:name="_GoBack"/>
      <w:bookmarkEnd w:id="0"/>
      <w:r>
        <w:rPr>
          <w:rFonts w:hint="eastAsia" w:ascii="ＭＳ 明朝" w:hAnsi="ＭＳ 明朝" w:eastAsia="ＭＳ 明朝"/>
        </w:rPr>
        <w:t>庁者及び町職員等の利便性を確保するために、販売事業者を募集します。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内容</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階エントランス</w:t>
      </w:r>
    </w:p>
    <w:p>
      <w:pPr>
        <w:pStyle w:val="0"/>
        <w:ind w:firstLine="630" w:firstLineChars="300"/>
        <w:rPr>
          <w:rFonts w:hint="default" w:ascii="ＭＳ 明朝" w:hAnsi="ＭＳ 明朝" w:eastAsia="ＭＳ 明朝"/>
        </w:rPr>
      </w:pPr>
      <w:r>
        <w:rPr>
          <w:rFonts w:hint="eastAsia" w:ascii="ＭＳ 明朝" w:hAnsi="ＭＳ 明朝" w:eastAsia="ＭＳ 明朝"/>
        </w:rPr>
        <w:t>所在地　　　　福岡県八女郡広川町大字新代</w:t>
      </w:r>
      <w:r>
        <w:rPr>
          <w:rFonts w:hint="eastAsia" w:ascii="ＭＳ 明朝" w:hAnsi="ＭＳ 明朝" w:eastAsia="ＭＳ 明朝"/>
        </w:rPr>
        <w:t>1804</w:t>
      </w:r>
      <w:r>
        <w:rPr>
          <w:rFonts w:hint="eastAsia" w:ascii="ＭＳ 明朝" w:hAnsi="ＭＳ 明朝" w:eastAsia="ＭＳ 明朝"/>
        </w:rPr>
        <w:t>番地</w:t>
      </w:r>
      <w:r>
        <w:rPr>
          <w:rFonts w:hint="eastAsia" w:ascii="ＭＳ 明朝" w:hAnsi="ＭＳ 明朝" w:eastAsia="ＭＳ 明朝"/>
        </w:rPr>
        <w:t>1</w:t>
      </w:r>
      <w:r>
        <w:rPr>
          <w:rFonts w:hint="eastAsia" w:ascii="ＭＳ 明朝" w:hAnsi="ＭＳ 明朝" w:eastAsia="ＭＳ 明朝"/>
        </w:rPr>
        <w:t>　外</w:t>
      </w:r>
    </w:p>
    <w:p>
      <w:pPr>
        <w:pStyle w:val="0"/>
        <w:ind w:left="0" w:leftChars="0" w:firstLine="630" w:firstLineChars="300"/>
        <w:rPr>
          <w:rFonts w:hint="default" w:ascii="ＭＳ 明朝" w:hAnsi="ＭＳ 明朝" w:eastAsia="ＭＳ 明朝"/>
        </w:rPr>
      </w:pPr>
      <w:r>
        <w:rPr>
          <w:rFonts w:hint="eastAsia" w:ascii="ＭＳ 明朝" w:hAnsi="ＭＳ 明朝" w:eastAsia="ＭＳ 明朝"/>
        </w:rPr>
        <w:t>・販売場所　　　広川町役場</w:t>
      </w:r>
      <w:r>
        <w:rPr>
          <w:rFonts w:hint="eastAsia" w:ascii="ＭＳ 明朝" w:hAnsi="ＭＳ 明朝" w:eastAsia="ＭＳ 明朝"/>
        </w:rPr>
        <w:t>1</w:t>
      </w:r>
      <w:r>
        <w:rPr>
          <w:rFonts w:hint="eastAsia" w:ascii="ＭＳ 明朝" w:hAnsi="ＭＳ 明朝" w:eastAsia="ＭＳ 明朝"/>
        </w:rPr>
        <w:t>階エントランス</w:t>
      </w:r>
    </w:p>
    <w:p>
      <w:pPr>
        <w:pStyle w:val="0"/>
        <w:rPr>
          <w:rFonts w:hint="default" w:ascii="ＭＳ 明朝" w:hAnsi="ＭＳ 明朝" w:eastAsia="ＭＳ 明朝"/>
        </w:rPr>
      </w:pPr>
      <w:r>
        <w:rPr>
          <w:rFonts w:hint="eastAsia" w:ascii="ＭＳ 明朝" w:hAnsi="ＭＳ 明朝" w:eastAsia="ＭＳ 明朝"/>
        </w:rPr>
        <w:t>　　　　　　　　　　※長机を配置し、販売していただきます。</w:t>
      </w:r>
    </w:p>
    <w:p>
      <w:pPr>
        <w:pStyle w:val="0"/>
        <w:ind w:firstLine="630" w:firstLineChars="300"/>
        <w:rPr>
          <w:rFonts w:hint="default" w:ascii="ＭＳ 明朝" w:hAnsi="ＭＳ 明朝" w:eastAsia="ＭＳ 明朝"/>
        </w:rPr>
      </w:pPr>
      <w:r>
        <w:rPr>
          <w:rFonts w:hint="eastAsia" w:ascii="ＭＳ 明朝" w:hAnsi="ＭＳ 明朝" w:eastAsia="ＭＳ 明朝"/>
        </w:rPr>
        <w:t>・販売スペース　約</w:t>
      </w:r>
      <w:r>
        <w:rPr>
          <w:rFonts w:hint="eastAsia" w:ascii="ＭＳ 明朝" w:hAnsi="ＭＳ 明朝" w:eastAsia="ＭＳ 明朝"/>
        </w:rPr>
        <w:t>2</w:t>
      </w:r>
      <w:r>
        <w:rPr>
          <w:rFonts w:hint="eastAsia" w:ascii="ＭＳ 明朝" w:hAnsi="ＭＳ 明朝" w:eastAsia="ＭＳ 明朝"/>
        </w:rPr>
        <w:t>㎡を</w:t>
      </w:r>
      <w:r>
        <w:rPr>
          <w:rFonts w:hint="eastAsia" w:ascii="ＭＳ 明朝" w:hAnsi="ＭＳ 明朝" w:eastAsia="ＭＳ 明朝"/>
        </w:rPr>
        <w:t>2</w:t>
      </w:r>
      <w:r>
        <w:rPr>
          <w:rFonts w:hint="eastAsia" w:ascii="ＭＳ 明朝" w:hAnsi="ＭＳ 明朝" w:eastAsia="ＭＳ 明朝"/>
        </w:rPr>
        <w:t>か所設置（別紙参照）</w:t>
      </w:r>
    </w:p>
    <w:p>
      <w:pPr>
        <w:pStyle w:val="0"/>
        <w:ind w:left="2310" w:leftChars="1000" w:hanging="210" w:hangingChars="100"/>
        <w:rPr>
          <w:rFonts w:hint="default" w:ascii="ＭＳ 明朝" w:hAnsi="ＭＳ 明朝" w:eastAsia="ＭＳ 明朝"/>
        </w:rPr>
      </w:pPr>
      <w:r>
        <w:rPr>
          <w:rFonts w:hint="eastAsia" w:ascii="ＭＳ 明朝" w:hAnsi="ＭＳ 明朝" w:eastAsia="ＭＳ 明朝"/>
        </w:rPr>
        <w:t>※販売事業者ごとに週１回を想定しているが、応募状況に応じて、日程調整を行う予定です。</w:t>
      </w:r>
    </w:p>
    <w:p>
      <w:pPr>
        <w:pStyle w:val="0"/>
        <w:ind w:firstLine="630" w:firstLineChars="300"/>
        <w:rPr>
          <w:rFonts w:hint="default" w:ascii="ＭＳ 明朝" w:hAnsi="ＭＳ 明朝" w:eastAsia="ＭＳ 明朝"/>
        </w:rPr>
      </w:pPr>
      <w:r>
        <w:rPr>
          <w:rFonts w:hint="eastAsia" w:ascii="ＭＳ 明朝" w:hAnsi="ＭＳ 明朝" w:eastAsia="ＭＳ 明朝"/>
        </w:rPr>
        <w:t>・販売期間　　　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月１日</w:t>
      </w:r>
      <w:r>
        <w:rPr>
          <w:rFonts w:hint="default" w:ascii="ＭＳ 明朝" w:hAnsi="ＭＳ 明朝" w:eastAsia="ＭＳ 明朝"/>
        </w:rPr>
        <w:t>(</w:t>
      </w:r>
      <w:r>
        <w:rPr>
          <w:rFonts w:hint="eastAsia" w:ascii="ＭＳ 明朝" w:hAnsi="ＭＳ 明朝" w:eastAsia="ＭＳ 明朝"/>
        </w:rPr>
        <w:t>水</w:t>
      </w:r>
      <w:r>
        <w:rPr>
          <w:rFonts w:hint="eastAsia" w:ascii="ＭＳ 明朝" w:hAnsi="ＭＳ 明朝" w:eastAsia="ＭＳ 明朝"/>
        </w:rPr>
        <w:t>)</w:t>
      </w:r>
      <w:r>
        <w:rPr>
          <w:rFonts w:hint="eastAsia" w:ascii="ＭＳ 明朝" w:hAnsi="ＭＳ 明朝" w:eastAsia="ＭＳ 明朝"/>
        </w:rPr>
        <w:t>から令和</w:t>
      </w:r>
      <w:r>
        <w:rPr>
          <w:rFonts w:hint="eastAsia" w:ascii="ＭＳ 明朝" w:hAnsi="ＭＳ 明朝" w:eastAsia="ＭＳ 明朝"/>
        </w:rPr>
        <w:t>9</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31</w:t>
      </w:r>
      <w:r>
        <w:rPr>
          <w:rFonts w:hint="eastAsia" w:ascii="ＭＳ 明朝" w:hAnsi="ＭＳ 明朝" w:eastAsia="ＭＳ 明朝"/>
        </w:rPr>
        <w:t>日</w:t>
      </w:r>
      <w:r>
        <w:rPr>
          <w:rFonts w:hint="default" w:ascii="ＭＳ 明朝" w:hAnsi="ＭＳ 明朝" w:eastAsia="ＭＳ 明朝"/>
        </w:rPr>
        <w:t>(</w:t>
      </w:r>
      <w:r>
        <w:rPr>
          <w:rFonts w:hint="eastAsia" w:ascii="ＭＳ 明朝" w:hAnsi="ＭＳ 明朝" w:eastAsia="ＭＳ 明朝"/>
        </w:rPr>
        <w:t>水</w:t>
      </w:r>
      <w:r>
        <w:rPr>
          <w:rFonts w:hint="eastAsia" w:ascii="ＭＳ 明朝" w:hAnsi="ＭＳ 明朝" w:eastAsia="ＭＳ 明朝"/>
        </w:rPr>
        <w:t>)</w:t>
      </w:r>
      <w:r>
        <w:rPr>
          <w:rFonts w:hint="eastAsia" w:ascii="ＭＳ 明朝" w:hAnsi="ＭＳ 明朝" w:eastAsia="ＭＳ 明朝"/>
        </w:rPr>
        <w:t>（平日のみ）</w:t>
      </w:r>
    </w:p>
    <w:p>
      <w:pPr>
        <w:pStyle w:val="0"/>
        <w:ind w:left="2310" w:leftChars="1000" w:hanging="210" w:hangingChars="100"/>
        <w:rPr>
          <w:rFonts w:hint="default" w:ascii="ＭＳ 明朝" w:hAnsi="ＭＳ 明朝" w:eastAsia="ＭＳ 明朝"/>
        </w:rPr>
      </w:pPr>
      <w:r>
        <w:rPr>
          <w:rFonts w:hint="eastAsia" w:ascii="ＭＳ 明朝" w:hAnsi="ＭＳ 明朝" w:eastAsia="ＭＳ 明朝"/>
        </w:rPr>
        <w:t>※状況に応じて、変更する場合があります。令和</w:t>
      </w:r>
      <w:r>
        <w:rPr>
          <w:rFonts w:hint="eastAsia" w:ascii="ＭＳ 明朝" w:hAnsi="ＭＳ 明朝" w:eastAsia="ＭＳ 明朝"/>
        </w:rPr>
        <w:t>9</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日以降も本事業を継続する場合は、再度募集を行います。</w:t>
      </w:r>
    </w:p>
    <w:p>
      <w:pPr>
        <w:pStyle w:val="0"/>
        <w:ind w:firstLine="630" w:firstLineChars="300"/>
        <w:rPr>
          <w:rFonts w:hint="default" w:ascii="ＭＳ 明朝" w:hAnsi="ＭＳ 明朝" w:eastAsia="ＭＳ 明朝"/>
        </w:rPr>
      </w:pPr>
      <w:r>
        <w:rPr>
          <w:rFonts w:hint="eastAsia" w:ascii="ＭＳ 明朝" w:hAnsi="ＭＳ 明朝" w:eastAsia="ＭＳ 明朝"/>
        </w:rPr>
        <w:t>・販売時間　　　</w:t>
      </w:r>
      <w:r>
        <w:rPr>
          <w:rFonts w:hint="eastAsia" w:ascii="ＭＳ 明朝" w:hAnsi="ＭＳ 明朝" w:eastAsia="ＭＳ 明朝"/>
        </w:rPr>
        <w:t>11</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分から</w:t>
      </w:r>
      <w:r>
        <w:rPr>
          <w:rFonts w:hint="eastAsia" w:ascii="ＭＳ 明朝" w:hAnsi="ＭＳ 明朝" w:eastAsia="ＭＳ 明朝"/>
        </w:rPr>
        <w:t>14</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分まで（準備及び片付けを含む）</w:t>
      </w:r>
    </w:p>
    <w:p>
      <w:pPr>
        <w:pStyle w:val="0"/>
        <w:ind w:firstLine="630" w:firstLineChars="300"/>
        <w:rPr>
          <w:rFonts w:hint="default" w:ascii="ＭＳ 明朝" w:hAnsi="ＭＳ 明朝" w:eastAsia="ＭＳ 明朝"/>
        </w:rPr>
      </w:pPr>
      <w:r>
        <w:rPr>
          <w:rFonts w:hint="eastAsia" w:ascii="ＭＳ 明朝" w:hAnsi="ＭＳ 明朝" w:eastAsia="ＭＳ 明朝"/>
        </w:rPr>
        <w:t>・使用料　　　　無料</w:t>
      </w:r>
    </w:p>
    <w:p>
      <w:pPr>
        <w:pStyle w:val="0"/>
        <w:ind w:firstLine="630" w:firstLineChars="300"/>
        <w:rPr>
          <w:rFonts w:hint="default" w:ascii="ＭＳ 明朝" w:hAnsi="ＭＳ 明朝" w:eastAsia="ＭＳ 明朝"/>
        </w:rPr>
      </w:pPr>
      <w:r>
        <w:rPr>
          <w:rFonts w:hint="eastAsia" w:ascii="ＭＳ 明朝" w:hAnsi="ＭＳ 明朝" w:eastAsia="ＭＳ 明朝"/>
        </w:rPr>
        <w:t>・職員数　　　　約</w:t>
      </w:r>
      <w:r>
        <w:rPr>
          <w:rFonts w:hint="eastAsia" w:ascii="ＭＳ 明朝" w:hAnsi="ＭＳ 明朝" w:eastAsia="ＭＳ 明朝"/>
        </w:rPr>
        <w:t>220</w:t>
      </w:r>
      <w:r>
        <w:rPr>
          <w:rFonts w:hint="eastAsia" w:ascii="ＭＳ 明朝" w:hAnsi="ＭＳ 明朝" w:eastAsia="ＭＳ 明朝"/>
        </w:rPr>
        <w:t>人（令和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2</w:t>
      </w:r>
      <w:r>
        <w:rPr>
          <w:rFonts w:hint="eastAsia" w:ascii="ＭＳ 明朝" w:hAnsi="ＭＳ 明朝" w:eastAsia="ＭＳ 明朝"/>
        </w:rPr>
        <w:t>月</w:t>
      </w:r>
      <w:r>
        <w:rPr>
          <w:rFonts w:hint="eastAsia" w:ascii="ＭＳ 明朝" w:hAnsi="ＭＳ 明朝" w:eastAsia="ＭＳ 明朝"/>
        </w:rPr>
        <w:t>26</w:t>
      </w:r>
      <w:r>
        <w:rPr>
          <w:rFonts w:hint="eastAsia" w:ascii="ＭＳ 明朝" w:hAnsi="ＭＳ 明朝" w:eastAsia="ＭＳ 明朝"/>
        </w:rPr>
        <w:t>日時点）</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応募資格要件</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次の要件をすべて満たす法人又は個人事業主に限り、応募することができる。</w:t>
      </w:r>
    </w:p>
    <w:p>
      <w:pPr>
        <w:pStyle w:val="0"/>
        <w:rPr>
          <w:rFonts w:hint="default" w:ascii="ＭＳ 明朝" w:hAnsi="ＭＳ 明朝" w:eastAsia="ＭＳ 明朝"/>
        </w:rPr>
      </w:pPr>
      <w:r>
        <w:rPr>
          <w:rFonts w:hint="eastAsia" w:ascii="ＭＳ 明朝" w:hAnsi="ＭＳ 明朝" w:eastAsia="ＭＳ 明朝"/>
        </w:rPr>
        <w:t>（１）事業所所在地の市町村税の滞納がないこと。</w:t>
      </w:r>
    </w:p>
    <w:p>
      <w:pPr>
        <w:pStyle w:val="0"/>
        <w:rPr>
          <w:rFonts w:hint="default" w:ascii="ＭＳ 明朝" w:hAnsi="ＭＳ 明朝" w:eastAsia="ＭＳ 明朝"/>
        </w:rPr>
      </w:pPr>
      <w:r>
        <w:rPr>
          <w:rFonts w:hint="eastAsia" w:ascii="ＭＳ 明朝" w:hAnsi="ＭＳ 明朝" w:eastAsia="ＭＳ 明朝"/>
        </w:rPr>
        <w:t>（２）弁当等の販売にあたり、法令により必要となる許可、資格等を有すること。</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（３）風俗営業等の規制及び業務の適正化に関する法律の対象となる営業を行う事業者でないこと。</w:t>
      </w:r>
    </w:p>
    <w:p>
      <w:pPr>
        <w:pStyle w:val="0"/>
        <w:ind w:left="0" w:leftChars="0" w:hanging="630" w:hangingChars="300"/>
        <w:rPr>
          <w:rFonts w:hint="eastAsia" w:ascii="ＭＳ 明朝" w:hAnsi="ＭＳ 明朝" w:eastAsia="ＭＳ 明朝"/>
        </w:rPr>
      </w:pPr>
      <w:r>
        <w:rPr>
          <w:rFonts w:hint="eastAsia" w:ascii="ＭＳ 明朝" w:hAnsi="ＭＳ 明朝" w:eastAsia="ＭＳ 明朝"/>
        </w:rPr>
        <w:t>（４）広川町暴力団排除条例</w:t>
      </w:r>
      <w:r>
        <w:rPr>
          <w:rFonts w:hint="default" w:ascii="ＭＳ 明朝" w:hAnsi="ＭＳ 明朝" w:eastAsia="ＭＳ 明朝"/>
        </w:rPr>
        <w:t>（平成</w:t>
      </w:r>
      <w:r>
        <w:rPr>
          <w:rFonts w:hint="eastAsia" w:ascii="ＭＳ 明朝" w:hAnsi="ＭＳ 明朝" w:eastAsia="ＭＳ 明朝"/>
        </w:rPr>
        <w:t>22</w:t>
      </w:r>
      <w:r>
        <w:rPr>
          <w:rFonts w:hint="default" w:ascii="ＭＳ 明朝" w:hAnsi="ＭＳ 明朝" w:eastAsia="ＭＳ 明朝"/>
        </w:rPr>
        <w:t>年</w:t>
      </w:r>
      <w:r>
        <w:rPr>
          <w:rFonts w:hint="eastAsia" w:ascii="ＭＳ 明朝" w:hAnsi="ＭＳ 明朝" w:eastAsia="ＭＳ 明朝"/>
        </w:rPr>
        <w:t>条例</w:t>
      </w:r>
      <w:r>
        <w:rPr>
          <w:rFonts w:hint="default" w:ascii="ＭＳ 明朝" w:hAnsi="ＭＳ 明朝" w:eastAsia="ＭＳ 明朝"/>
        </w:rPr>
        <w:t>第</w:t>
      </w:r>
      <w:r>
        <w:rPr>
          <w:rFonts w:hint="eastAsia" w:ascii="ＭＳ 明朝" w:hAnsi="ＭＳ 明朝" w:eastAsia="ＭＳ 明朝"/>
        </w:rPr>
        <w:t>1</w:t>
      </w:r>
      <w:r>
        <w:rPr>
          <w:rFonts w:hint="default" w:ascii="ＭＳ 明朝" w:hAnsi="ＭＳ 明朝" w:eastAsia="ＭＳ 明朝"/>
        </w:rPr>
        <w:t>号）</w:t>
      </w:r>
      <w:r>
        <w:rPr>
          <w:rFonts w:hint="eastAsia" w:ascii="ＭＳ 明朝" w:hAnsi="ＭＳ 明朝" w:eastAsia="ＭＳ 明朝"/>
        </w:rPr>
        <w:t>第</w:t>
      </w:r>
      <w:r>
        <w:rPr>
          <w:rFonts w:hint="eastAsia" w:ascii="ＭＳ 明朝" w:hAnsi="ＭＳ 明朝" w:eastAsia="ＭＳ 明朝"/>
        </w:rPr>
        <w:t>2</w:t>
      </w:r>
      <w:r>
        <w:rPr>
          <w:rFonts w:hint="eastAsia" w:ascii="ＭＳ 明朝" w:hAnsi="ＭＳ 明朝" w:eastAsia="ＭＳ 明朝"/>
        </w:rPr>
        <w:t>条に規定する暴力団、暴力団員又は関係機関等でないこと。</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応募手続き</w:t>
      </w:r>
    </w:p>
    <w:p>
      <w:pPr>
        <w:pStyle w:val="0"/>
        <w:rPr>
          <w:rFonts w:hint="default" w:ascii="ＭＳ 明朝" w:hAnsi="ＭＳ 明朝" w:eastAsia="ＭＳ 明朝"/>
        </w:rPr>
      </w:pPr>
      <w:r>
        <w:rPr>
          <w:rFonts w:hint="eastAsia" w:ascii="ＭＳ 明朝" w:hAnsi="ＭＳ 明朝" w:eastAsia="ＭＳ 明朝"/>
        </w:rPr>
        <w:t>（１）応募方法</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①　郵便申込</w:t>
      </w:r>
    </w:p>
    <w:p>
      <w:pPr>
        <w:pStyle w:val="0"/>
        <w:ind w:left="210" w:leftChars="100" w:firstLine="420" w:firstLineChars="200"/>
        <w:rPr>
          <w:rFonts w:hint="default" w:ascii="ＭＳ 明朝" w:hAnsi="ＭＳ 明朝" w:eastAsia="ＭＳ 明朝"/>
        </w:rPr>
      </w:pPr>
      <w:r>
        <w:rPr>
          <w:rFonts w:hint="eastAsia" w:ascii="ＭＳ 明朝" w:hAnsi="ＭＳ 明朝" w:eastAsia="ＭＳ 明朝"/>
        </w:rPr>
        <w:t>簡易書留郵便等で、必要書類を以下の送付先に送付してください。</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【受付期間】　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2</w:t>
      </w:r>
      <w:r>
        <w:rPr>
          <w:rFonts w:hint="eastAsia" w:ascii="ＭＳ 明朝" w:hAnsi="ＭＳ 明朝" w:eastAsia="ＭＳ 明朝"/>
        </w:rPr>
        <w:t>月</w:t>
      </w:r>
      <w:r>
        <w:rPr>
          <w:rFonts w:hint="eastAsia" w:ascii="ＭＳ 明朝" w:hAnsi="ＭＳ 明朝" w:eastAsia="ＭＳ 明朝"/>
        </w:rPr>
        <w:t>27</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金</w:t>
      </w:r>
      <w:r>
        <w:rPr>
          <w:rFonts w:hint="eastAsia" w:ascii="ＭＳ 明朝" w:hAnsi="ＭＳ 明朝" w:eastAsia="ＭＳ 明朝"/>
        </w:rPr>
        <w:t>)</w:t>
      </w:r>
      <w:r>
        <w:rPr>
          <w:rFonts w:hint="eastAsia" w:ascii="ＭＳ 明朝" w:hAnsi="ＭＳ 明朝" w:eastAsia="ＭＳ 明朝"/>
        </w:rPr>
        <w:t>から令和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13</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金</w:t>
      </w:r>
      <w:r>
        <w:rPr>
          <w:rFonts w:hint="eastAsia" w:ascii="ＭＳ 明朝" w:hAnsi="ＭＳ 明朝" w:eastAsia="ＭＳ 明朝"/>
        </w:rPr>
        <w:t>)</w:t>
      </w:r>
      <w:r>
        <w:rPr>
          <w:rFonts w:hint="eastAsia" w:ascii="ＭＳ 明朝" w:hAnsi="ＭＳ 明朝" w:eastAsia="ＭＳ 明朝"/>
        </w:rPr>
        <w:t>まで（消印有効）</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【送付先】〒</w:t>
      </w:r>
      <w:r>
        <w:rPr>
          <w:rFonts w:hint="eastAsia" w:ascii="ＭＳ 明朝" w:hAnsi="ＭＳ 明朝" w:eastAsia="ＭＳ 明朝"/>
        </w:rPr>
        <w:t>834-0115</w:t>
      </w:r>
      <w:r>
        <w:rPr>
          <w:rFonts w:hint="eastAsia" w:ascii="ＭＳ 明朝" w:hAnsi="ＭＳ 明朝" w:eastAsia="ＭＳ 明朝"/>
        </w:rPr>
        <w:t>　福岡県八女郡広川町大字新代</w:t>
      </w:r>
      <w:r>
        <w:rPr>
          <w:rFonts w:hint="eastAsia" w:ascii="ＭＳ 明朝" w:hAnsi="ＭＳ 明朝" w:eastAsia="ＭＳ 明朝"/>
        </w:rPr>
        <w:t>1804</w:t>
      </w:r>
      <w:r>
        <w:rPr>
          <w:rFonts w:hint="eastAsia" w:ascii="ＭＳ 明朝" w:hAnsi="ＭＳ 明朝" w:eastAsia="ＭＳ 明朝"/>
        </w:rPr>
        <w:t>番地</w:t>
      </w:r>
      <w:r>
        <w:rPr>
          <w:rFonts w:hint="eastAsia" w:ascii="ＭＳ 明朝" w:hAnsi="ＭＳ 明朝" w:eastAsia="ＭＳ 明朝"/>
        </w:rPr>
        <w:t>1</w:t>
      </w:r>
    </w:p>
    <w:p>
      <w:pPr>
        <w:pStyle w:val="0"/>
        <w:ind w:left="2520" w:leftChars="1200" w:firstLine="210" w:firstLineChars="100"/>
        <w:rPr>
          <w:rFonts w:hint="default" w:ascii="ＭＳ 明朝" w:hAnsi="ＭＳ 明朝" w:eastAsia="ＭＳ 明朝"/>
        </w:rPr>
      </w:pPr>
      <w:r>
        <w:rPr>
          <w:rFonts w:hint="eastAsia" w:ascii="ＭＳ 明朝" w:hAnsi="ＭＳ 明朝" w:eastAsia="ＭＳ 明朝"/>
        </w:rPr>
        <w:t>広川町役場　総務課　財政係</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②　持参申込</w:t>
      </w:r>
    </w:p>
    <w:p>
      <w:pPr>
        <w:pStyle w:val="0"/>
        <w:ind w:left="210" w:leftChars="100" w:firstLine="420" w:firstLineChars="200"/>
        <w:rPr>
          <w:rFonts w:hint="default" w:ascii="ＭＳ 明朝" w:hAnsi="ＭＳ 明朝" w:eastAsia="ＭＳ 明朝"/>
        </w:rPr>
      </w:pPr>
      <w:r>
        <w:rPr>
          <w:rFonts w:hint="eastAsia" w:ascii="ＭＳ 明朝" w:hAnsi="ＭＳ 明朝" w:eastAsia="ＭＳ 明朝"/>
        </w:rPr>
        <w:t>必要書類を以下の提出先に持参してください。</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【受付期間】　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2</w:t>
      </w:r>
      <w:r>
        <w:rPr>
          <w:rFonts w:hint="eastAsia" w:ascii="ＭＳ 明朝" w:hAnsi="ＭＳ 明朝" w:eastAsia="ＭＳ 明朝"/>
        </w:rPr>
        <w:t>月</w:t>
      </w:r>
      <w:r>
        <w:rPr>
          <w:rFonts w:hint="eastAsia" w:ascii="ＭＳ 明朝" w:hAnsi="ＭＳ 明朝" w:eastAsia="ＭＳ 明朝"/>
        </w:rPr>
        <w:t>27</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金</w:t>
      </w:r>
      <w:r>
        <w:rPr>
          <w:rFonts w:hint="eastAsia" w:ascii="ＭＳ 明朝" w:hAnsi="ＭＳ 明朝" w:eastAsia="ＭＳ 明朝"/>
        </w:rPr>
        <w:t>)</w:t>
      </w:r>
      <w:r>
        <w:rPr>
          <w:rFonts w:hint="eastAsia" w:ascii="ＭＳ 明朝" w:hAnsi="ＭＳ 明朝" w:eastAsia="ＭＳ 明朝"/>
        </w:rPr>
        <w:t>から令和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13</w:t>
      </w:r>
      <w:r>
        <w:rPr>
          <w:rFonts w:hint="eastAsia" w:ascii="ＭＳ 明朝" w:hAnsi="ＭＳ 明朝" w:eastAsia="ＭＳ 明朝"/>
        </w:rPr>
        <w:t>日</w:t>
      </w:r>
      <w:r>
        <w:rPr>
          <w:rFonts w:hint="eastAsia" w:ascii="ＭＳ 明朝" w:hAnsi="ＭＳ 明朝" w:eastAsia="ＭＳ 明朝"/>
        </w:rPr>
        <w:t>(</w:t>
      </w:r>
      <w:r>
        <w:rPr>
          <w:rFonts w:hint="eastAsia" w:ascii="ＭＳ 明朝" w:hAnsi="ＭＳ 明朝" w:eastAsia="ＭＳ 明朝"/>
        </w:rPr>
        <w:t>金</w:t>
      </w:r>
      <w:r>
        <w:rPr>
          <w:rFonts w:hint="eastAsia" w:ascii="ＭＳ 明朝" w:hAnsi="ＭＳ 明朝" w:eastAsia="ＭＳ 明朝"/>
        </w:rPr>
        <w:t>)</w:t>
      </w:r>
      <w:r>
        <w:rPr>
          <w:rFonts w:hint="eastAsia" w:ascii="ＭＳ 明朝" w:hAnsi="ＭＳ 明朝" w:eastAsia="ＭＳ 明朝"/>
        </w:rPr>
        <w:t>まで</w:t>
      </w:r>
    </w:p>
    <w:p>
      <w:pPr>
        <w:pStyle w:val="0"/>
        <w:ind w:left="210" w:leftChars="100" w:firstLine="1680" w:firstLineChars="800"/>
        <w:rPr>
          <w:rFonts w:hint="default" w:ascii="ＭＳ 明朝" w:hAnsi="ＭＳ 明朝" w:eastAsia="ＭＳ 明朝"/>
        </w:rPr>
      </w:pPr>
      <w:r>
        <w:rPr>
          <w:rFonts w:hint="eastAsia" w:ascii="ＭＳ 明朝" w:hAnsi="ＭＳ 明朝" w:eastAsia="ＭＳ 明朝"/>
        </w:rPr>
        <w:t>9</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分から</w:t>
      </w:r>
      <w:r>
        <w:rPr>
          <w:rFonts w:hint="eastAsia" w:ascii="ＭＳ 明朝" w:hAnsi="ＭＳ 明朝" w:eastAsia="ＭＳ 明朝"/>
        </w:rPr>
        <w:t>17</w:t>
      </w:r>
      <w:r>
        <w:rPr>
          <w:rFonts w:hint="eastAsia" w:ascii="ＭＳ 明朝" w:hAnsi="ＭＳ 明朝" w:eastAsia="ＭＳ 明朝"/>
        </w:rPr>
        <w:t>時</w:t>
      </w:r>
      <w:r>
        <w:rPr>
          <w:rFonts w:hint="eastAsia" w:ascii="ＭＳ 明朝" w:hAnsi="ＭＳ 明朝" w:eastAsia="ＭＳ 明朝"/>
        </w:rPr>
        <w:t>00</w:t>
      </w:r>
      <w:r>
        <w:rPr>
          <w:rFonts w:hint="eastAsia" w:ascii="ＭＳ 明朝" w:hAnsi="ＭＳ 明朝" w:eastAsia="ＭＳ 明朝"/>
        </w:rPr>
        <w:t>分まで</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【提出先】　　広川町役場</w:t>
      </w:r>
      <w:r>
        <w:rPr>
          <w:rFonts w:hint="eastAsia" w:ascii="ＭＳ 明朝" w:hAnsi="ＭＳ 明朝" w:eastAsia="ＭＳ 明朝"/>
        </w:rPr>
        <w:t>3</w:t>
      </w:r>
      <w:r>
        <w:rPr>
          <w:rFonts w:hint="eastAsia" w:ascii="ＭＳ 明朝" w:hAnsi="ＭＳ 明朝" w:eastAsia="ＭＳ 明朝"/>
        </w:rPr>
        <w:t>階　総務課</w:t>
      </w:r>
      <w:r>
        <w:rPr>
          <w:rFonts w:hint="eastAsia" w:ascii="ＭＳ 明朝" w:hAnsi="ＭＳ 明朝" w:eastAsia="ＭＳ 明朝"/>
        </w:rPr>
        <w:t xml:space="preserve"> </w:t>
      </w:r>
      <w:r>
        <w:rPr>
          <w:rFonts w:hint="eastAsia" w:ascii="ＭＳ 明朝" w:hAnsi="ＭＳ 明朝" w:eastAsia="ＭＳ 明朝"/>
        </w:rPr>
        <w:t>財政係</w:t>
      </w:r>
    </w:p>
    <w:p>
      <w:pPr>
        <w:pStyle w:val="0"/>
        <w:ind w:left="210" w:left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b w:val="0"/>
        </w:rPr>
        <w:t>）必要書類</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ア　広川町弁当等販売申請書</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イ　事業所所在地の市町村税の滞納がない証明</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ウ　食品衛生法に基づく店舗の営業許可書の写し</w:t>
      </w:r>
    </w:p>
    <w:p>
      <w:pPr>
        <w:pStyle w:val="0"/>
        <w:ind w:firstLine="420" w:firstLineChars="200"/>
        <w:rPr>
          <w:rFonts w:hint="default" w:ascii="ＭＳ 明朝" w:hAnsi="ＭＳ 明朝" w:eastAsia="ＭＳ 明朝"/>
        </w:rPr>
      </w:pPr>
      <w:r>
        <w:rPr>
          <w:rFonts w:hint="eastAsia" w:ascii="ＭＳ 明朝" w:hAnsi="ＭＳ 明朝" w:eastAsia="ＭＳ 明朝"/>
        </w:rPr>
        <w:t>エ　販売責任者の本人確認書類（免許証等）</w:t>
      </w:r>
    </w:p>
    <w:p>
      <w:pPr>
        <w:pStyle w:val="0"/>
        <w:ind w:firstLine="210" w:firstLine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販売事業者の決定等</w:t>
      </w:r>
    </w:p>
    <w:p>
      <w:pPr>
        <w:pStyle w:val="0"/>
        <w:ind w:leftChars="0" w:firstLine="0" w:firstLineChars="0"/>
        <w:rPr>
          <w:rFonts w:hint="default" w:ascii="ＭＳ 明朝" w:hAnsi="ＭＳ 明朝" w:eastAsia="ＭＳ 明朝"/>
        </w:rPr>
      </w:pPr>
      <w:r>
        <w:rPr>
          <w:rFonts w:hint="eastAsia" w:ascii="ＭＳ 明朝" w:hAnsi="ＭＳ 明朝" w:eastAsia="ＭＳ 明朝"/>
        </w:rPr>
        <w:t>（１）応募書類の確認</w:t>
      </w:r>
    </w:p>
    <w:p>
      <w:pPr>
        <w:pStyle w:val="0"/>
        <w:ind w:left="420" w:hanging="420" w:hangingChars="200"/>
        <w:rPr>
          <w:rFonts w:hint="default" w:ascii="ＭＳ 明朝" w:hAnsi="ＭＳ 明朝" w:eastAsia="ＭＳ 明朝"/>
        </w:rPr>
      </w:pPr>
      <w:r>
        <w:rPr>
          <w:rFonts w:hint="eastAsia" w:ascii="ＭＳ 明朝" w:hAnsi="ＭＳ 明朝" w:eastAsia="ＭＳ 明朝"/>
        </w:rPr>
        <w:t>　　提出された応募書類の確認を行い、条件を満たしている者を販売事業者の対象とします。ただし、応募が多数の場合は抽選等で調整する場合があります。</w:t>
      </w:r>
    </w:p>
    <w:p>
      <w:pPr>
        <w:pStyle w:val="0"/>
        <w:rPr>
          <w:rFonts w:hint="default" w:ascii="ＭＳ 明朝" w:hAnsi="ＭＳ 明朝" w:eastAsia="ＭＳ 明朝"/>
        </w:rPr>
      </w:pPr>
      <w:r>
        <w:rPr>
          <w:rFonts w:hint="eastAsia" w:ascii="ＭＳ 明朝" w:hAnsi="ＭＳ 明朝" w:eastAsia="ＭＳ 明朝"/>
        </w:rPr>
        <w:t>　　なお、次のいずれかに該当する申込みは、無効とします。</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ア　応募資格のない者によるもの</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イ　指定の日時までに提出がなかったもの</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ウ　記載内容に不備があるもの</w:t>
      </w:r>
    </w:p>
    <w:p>
      <w:pPr>
        <w:pStyle w:val="0"/>
        <w:ind w:leftChars="0" w:firstLine="0" w:firstLineChars="0"/>
        <w:rPr>
          <w:rFonts w:hint="default" w:ascii="ＭＳ 明朝" w:hAnsi="ＭＳ 明朝" w:eastAsia="ＭＳ 明朝"/>
        </w:rPr>
      </w:pPr>
      <w:r>
        <w:rPr>
          <w:rFonts w:hint="eastAsia" w:ascii="ＭＳ 明朝" w:hAnsi="ＭＳ 明朝" w:eastAsia="ＭＳ 明朝"/>
        </w:rPr>
        <w:t>（２）販売事業者の決定及び公表</w:t>
      </w:r>
    </w:p>
    <w:p>
      <w:pPr>
        <w:pStyle w:val="0"/>
        <w:ind w:firstLineChars="0"/>
        <w:rPr>
          <w:rFonts w:hint="default" w:ascii="ＭＳ 明朝" w:hAnsi="ＭＳ 明朝" w:eastAsia="ＭＳ 明朝"/>
        </w:rPr>
      </w:pPr>
      <w:r>
        <w:rPr>
          <w:rFonts w:hint="eastAsia" w:ascii="ＭＳ 明朝" w:hAnsi="ＭＳ 明朝" w:eastAsia="ＭＳ 明朝"/>
        </w:rPr>
        <w:t>　　販売事業者の決定は、令和</w:t>
      </w:r>
      <w:r>
        <w:rPr>
          <w:rFonts w:hint="eastAsia" w:ascii="ＭＳ 明朝" w:hAnsi="ＭＳ 明朝" w:eastAsia="ＭＳ 明朝"/>
        </w:rPr>
        <w:t>8</w:t>
      </w:r>
      <w:r>
        <w:rPr>
          <w:rFonts w:hint="eastAsia" w:ascii="ＭＳ 明朝" w:hAnsi="ＭＳ 明朝" w:eastAsia="ＭＳ 明朝"/>
        </w:rPr>
        <w:t>年</w:t>
      </w:r>
      <w:r>
        <w:rPr>
          <w:rFonts w:hint="default" w:ascii="ＭＳ 明朝" w:hAnsi="ＭＳ 明朝" w:eastAsia="ＭＳ 明朝"/>
        </w:rPr>
        <w:t>3</w:t>
      </w:r>
      <w:r>
        <w:rPr>
          <w:rFonts w:hint="eastAsia" w:ascii="ＭＳ 明朝" w:hAnsi="ＭＳ 明朝" w:eastAsia="ＭＳ 明朝"/>
        </w:rPr>
        <w:t>月下旬頃を予定しています。</w:t>
      </w:r>
    </w:p>
    <w:p>
      <w:pPr>
        <w:pStyle w:val="0"/>
        <w:ind w:firstLine="420" w:firstLineChars="200"/>
        <w:rPr>
          <w:rFonts w:hint="default" w:ascii="ＭＳ 明朝" w:hAnsi="ＭＳ 明朝" w:eastAsia="ＭＳ 明朝"/>
        </w:rPr>
      </w:pPr>
      <w:r>
        <w:rPr>
          <w:rFonts w:hint="eastAsia" w:ascii="ＭＳ 明朝" w:hAnsi="ＭＳ 明朝" w:eastAsia="ＭＳ 明朝"/>
        </w:rPr>
        <w:t>販売事業者ごとに販売日程等の調整を行い、結果を知らせます。</w:t>
      </w:r>
    </w:p>
    <w:p>
      <w:pPr>
        <w:pStyle w:val="0"/>
        <w:ind w:firstLine="420" w:firstLineChars="200"/>
        <w:rPr>
          <w:rFonts w:hint="default" w:ascii="ＭＳ 明朝" w:hAnsi="ＭＳ 明朝" w:eastAsia="ＭＳ 明朝"/>
        </w:rPr>
      </w:pPr>
      <w:r>
        <w:rPr>
          <w:rFonts w:hint="eastAsia" w:ascii="ＭＳ 明朝" w:hAnsi="ＭＳ 明朝" w:eastAsia="ＭＳ 明朝"/>
        </w:rPr>
        <w:t>また、町ホームページに販売事業者名を掲載します。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６　販売事業者の決定の取消し</w:t>
      </w:r>
    </w:p>
    <w:p>
      <w:pPr>
        <w:pStyle w:val="0"/>
        <w:ind w:left="0" w:leftChars="0" w:hanging="420" w:hangingChars="200"/>
        <w:rPr>
          <w:rFonts w:hint="default" w:ascii="ＭＳ 明朝" w:hAnsi="ＭＳ 明朝" w:eastAsia="ＭＳ 明朝"/>
        </w:rPr>
      </w:pPr>
      <w:r>
        <w:rPr>
          <w:rFonts w:hint="eastAsia" w:ascii="ＭＳ 明朝" w:hAnsi="ＭＳ 明朝" w:eastAsia="ＭＳ 明朝"/>
        </w:rPr>
        <w:t>　　次のいずれかに該当する場合は販売事業者としての決定を取消すとともに、取消しによって販売事業者に損害が生じることがあっても、町はその責めを負わないものとします。</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ア　正当な理由なく期日までに手続きに応じない等、町の指示に従わなかった場合</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イ　募集要項、仕様書の各条件等に違反した場合</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ウ　食中毒等の発生により販売事業者が営業停止等の行政処分を受けた場合</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エ　その他本事業の事業者として、不適当と認められる場合</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７　その他</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（１）弁当等は、各店舗であらかじめ作ってきたものに限る。その場で調理や盛り付けをするものは販売できません。</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（２）食品衛生法に基づく必要な許可・届出や食品表示法に基づく表示については、事前に保健所へ問い合わせの上、各自で必要な手続きや確認を行うこととします。</w:t>
      </w:r>
    </w:p>
    <w:p>
      <w:pPr>
        <w:pStyle w:val="0"/>
        <w:ind w:left="0" w:leftChars="0" w:hanging="630" w:hangingChars="300"/>
        <w:rPr>
          <w:rFonts w:hint="default" w:ascii="ＭＳ 明朝" w:hAnsi="ＭＳ 明朝" w:eastAsia="ＭＳ 明朝"/>
        </w:rPr>
      </w:pPr>
      <w:r>
        <w:rPr>
          <w:rFonts w:hint="eastAsia" w:ascii="ＭＳ 明朝" w:hAnsi="ＭＳ 明朝" w:eastAsia="ＭＳ 明朝"/>
        </w:rPr>
        <w:t>（３）販売時間中は販売員が常駐するとともに、販売に伴う金銭の授受等については各事業者で対応することとします。</w:t>
      </w:r>
    </w:p>
    <w:p>
      <w:pPr>
        <w:pStyle w:val="0"/>
        <w:rPr>
          <w:rFonts w:hint="default" w:ascii="ＭＳ 明朝" w:hAnsi="ＭＳ 明朝" w:eastAsia="ＭＳ 明朝"/>
        </w:rPr>
      </w:pPr>
      <w:r>
        <w:rPr>
          <w:rFonts w:hint="eastAsia" w:ascii="ＭＳ 明朝" w:hAnsi="ＭＳ 明朝" w:eastAsia="ＭＳ 明朝"/>
        </w:rPr>
        <w:t>（４）販売する弁当等に関するトラブルについて、町は一切の責任を負いません。</w:t>
      </w:r>
    </w:p>
    <w:p>
      <w:pPr>
        <w:pStyle w:val="0"/>
        <w:rPr>
          <w:rFonts w:hint="default" w:ascii="ＭＳ 明朝" w:hAnsi="ＭＳ 明朝" w:eastAsia="ＭＳ 明朝"/>
        </w:rPr>
      </w:pPr>
      <w:r>
        <w:rPr>
          <w:rFonts w:hint="eastAsia" w:ascii="ＭＳ 明朝" w:hAnsi="ＭＳ 明朝" w:eastAsia="ＭＳ 明朝"/>
        </w:rPr>
        <w:t>（５）町では、特定の事業者への販売促進は行いません。</w:t>
      </w:r>
    </w:p>
    <w:p>
      <w:pPr>
        <w:pStyle w:val="0"/>
        <w:rPr>
          <w:rFonts w:hint="default" w:ascii="ＭＳ 明朝" w:hAnsi="ＭＳ 明朝" w:eastAsia="ＭＳ 明朝"/>
        </w:rPr>
      </w:pPr>
      <w:r>
        <w:rPr>
          <w:rFonts w:hint="eastAsia" w:ascii="ＭＳ 明朝" w:hAnsi="ＭＳ 明朝" w:eastAsia="ＭＳ 明朝"/>
        </w:rPr>
        <w:t>（６）衛生管理について、以下の内容を遵守してください。</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ア　従業員の体調管理、消毒、手洗い等を徹底すること。</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イ　共有物の適正な管理、消毒を実施すること。</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ウ　食品については、個包装したものを販売すること。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８　問い合わせ先</w:t>
      </w:r>
    </w:p>
    <w:p>
      <w:pPr>
        <w:pStyle w:val="0"/>
        <w:ind w:firstLine="420" w:firstLineChars="200"/>
        <w:rPr>
          <w:rFonts w:hint="default" w:ascii="ＭＳ 明朝" w:hAnsi="ＭＳ 明朝" w:eastAsia="ＭＳ 明朝"/>
        </w:rPr>
      </w:pPr>
      <w:r>
        <w:rPr>
          <w:rFonts w:hint="eastAsia" w:ascii="ＭＳ 明朝" w:hAnsi="ＭＳ 明朝" w:eastAsia="ＭＳ 明朝"/>
        </w:rPr>
        <w:t>広川町役場</w:t>
      </w:r>
      <w:r>
        <w:rPr>
          <w:rFonts w:hint="eastAsia" w:ascii="ＭＳ 明朝" w:hAnsi="ＭＳ 明朝" w:eastAsia="ＭＳ 明朝"/>
        </w:rPr>
        <w:t>3</w:t>
      </w:r>
      <w:r>
        <w:rPr>
          <w:rFonts w:hint="eastAsia" w:ascii="ＭＳ 明朝" w:hAnsi="ＭＳ 明朝" w:eastAsia="ＭＳ 明朝"/>
        </w:rPr>
        <w:t>階　　総務課</w:t>
      </w:r>
      <w:r>
        <w:rPr>
          <w:rFonts w:hint="eastAsia" w:ascii="ＭＳ 明朝" w:hAnsi="ＭＳ 明朝" w:eastAsia="ＭＳ 明朝"/>
        </w:rPr>
        <w:t xml:space="preserve"> </w:t>
      </w:r>
      <w:r>
        <w:rPr>
          <w:rFonts w:hint="eastAsia" w:ascii="ＭＳ 明朝" w:hAnsi="ＭＳ 明朝" w:eastAsia="ＭＳ 明朝"/>
        </w:rPr>
        <w:t>財政係</w:t>
      </w:r>
    </w:p>
    <w:p>
      <w:pPr>
        <w:pStyle w:val="0"/>
        <w:ind w:firstLine="420" w:firstLine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834-0115</w:t>
      </w:r>
      <w:r>
        <w:rPr>
          <w:rFonts w:hint="eastAsia" w:ascii="ＭＳ 明朝" w:hAnsi="ＭＳ 明朝" w:eastAsia="ＭＳ 明朝"/>
        </w:rPr>
        <w:t>　福岡県八女郡広川町大字新代</w:t>
      </w:r>
      <w:r>
        <w:rPr>
          <w:rFonts w:hint="eastAsia" w:ascii="ＭＳ 明朝" w:hAnsi="ＭＳ 明朝" w:eastAsia="ＭＳ 明朝"/>
        </w:rPr>
        <w:t>1804</w:t>
      </w:r>
      <w:r>
        <w:rPr>
          <w:rFonts w:hint="eastAsia" w:ascii="ＭＳ 明朝" w:hAnsi="ＭＳ 明朝" w:eastAsia="ＭＳ 明朝"/>
        </w:rPr>
        <w:t>番地</w:t>
      </w:r>
      <w:r>
        <w:rPr>
          <w:rFonts w:hint="eastAsia" w:ascii="ＭＳ 明朝" w:hAnsi="ＭＳ 明朝" w:eastAsia="ＭＳ 明朝"/>
        </w:rPr>
        <w:t>1</w:t>
      </w:r>
      <w:r>
        <w:rPr>
          <w:rFonts w:hint="eastAsia" w:ascii="ＭＳ 明朝" w:hAnsi="ＭＳ 明朝" w:eastAsia="ＭＳ 明朝"/>
        </w:rPr>
        <w:t>　</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TEL</w:t>
      </w:r>
      <w:r>
        <w:rPr>
          <w:rFonts w:hint="eastAsia" w:ascii="ＭＳ 明朝" w:hAnsi="ＭＳ 明朝" w:eastAsia="ＭＳ 明朝"/>
        </w:rPr>
        <w:t>：</w:t>
      </w:r>
      <w:r>
        <w:rPr>
          <w:rFonts w:hint="eastAsia" w:ascii="ＭＳ 明朝" w:hAnsi="ＭＳ 明朝" w:eastAsia="ＭＳ 明朝"/>
        </w:rPr>
        <w:t>0943-32-1255</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内線</w:t>
      </w:r>
      <w:r>
        <w:rPr>
          <w:rFonts w:hint="eastAsia" w:ascii="ＭＳ 明朝" w:hAnsi="ＭＳ 明朝" w:eastAsia="ＭＳ 明朝"/>
        </w:rPr>
        <w:t>341)</w:t>
      </w:r>
    </w:p>
    <w:p>
      <w:pPr>
        <w:pStyle w:val="0"/>
        <w:ind w:left="210" w:leftChars="100" w:firstLine="210" w:firstLineChars="100"/>
        <w:rPr>
          <w:rFonts w:hint="default"/>
          <w:color w:val="000000" w:themeColor="text1"/>
        </w:rPr>
      </w:pPr>
      <w:r>
        <w:rPr>
          <w:rFonts w:hint="eastAsia" w:ascii="ＭＳ 明朝" w:hAnsi="ＭＳ 明朝" w:eastAsia="ＭＳ 明朝"/>
        </w:rPr>
        <w:t>FAX</w:t>
      </w:r>
      <w:r>
        <w:rPr>
          <w:rFonts w:hint="eastAsia" w:ascii="ＭＳ 明朝" w:hAnsi="ＭＳ 明朝" w:eastAsia="ＭＳ 明朝"/>
        </w:rPr>
        <w:t>：</w:t>
      </w:r>
      <w:r>
        <w:rPr>
          <w:rFonts w:hint="eastAsia" w:ascii="ＭＳ 明朝" w:hAnsi="ＭＳ 明朝" w:eastAsia="ＭＳ 明朝"/>
        </w:rPr>
        <w:t>0943-32-5164</w:t>
      </w:r>
      <w:r>
        <w:rPr>
          <w:rFonts w:hint="default"/>
          <w:color w:val="000000" w:themeColor="text1"/>
        </w:rPr>
        <w:t xml:space="preserve"> </w:t>
      </w:r>
    </w:p>
    <w:p>
      <w:pPr>
        <w:pStyle w:val="0"/>
        <w:ind w:left="210" w:leftChars="100" w:firstLine="210" w:firstLineChars="100"/>
        <w:rPr>
          <w:rFonts w:hint="default" w:ascii="ＭＳ 明朝" w:hAnsi="ＭＳ 明朝" w:eastAsia="ＭＳ 明朝"/>
        </w:rPr>
      </w:pPr>
      <w:r>
        <w:rPr>
          <w:rFonts w:hint="default" w:ascii="ＭＳ 明朝" w:hAnsi="ＭＳ 明朝" w:eastAsia="ＭＳ 明朝"/>
        </w:rPr>
        <w:t>E-mail</w:t>
      </w:r>
      <w:r>
        <w:rPr>
          <w:rFonts w:hint="default" w:ascii="ＭＳ 明朝" w:hAnsi="ＭＳ 明朝" w:eastAsia="ＭＳ 明朝"/>
        </w:rPr>
        <w:t>：</w:t>
      </w:r>
      <w:r>
        <w:rPr>
          <w:rFonts w:hint="default" w:ascii="ＭＳ 明朝" w:hAnsi="ＭＳ 明朝" w:eastAsia="ＭＳ 明朝"/>
          <w:u w:val="single" w:color="auto"/>
        </w:rPr>
        <w:t>zaisei@town.hirokawa.lg.jp</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customStyle="1">
    <w:name w:val="Default"/>
    <w:next w:val="16"/>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1223</TotalTime>
  <Pages>3</Pages>
  <Words>65</Words>
  <Characters>1894</Characters>
  <Application>JUST Note</Application>
  <Lines>97</Lines>
  <Paragraphs>72</Paragraphs>
  <CharactersWithSpaces>1981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miyazakiyoshihiro</dc:creator>
  <cp:lastModifiedBy>乙丸晃</cp:lastModifiedBy>
  <cp:lastPrinted>2026-02-27T00:38:14Z</cp:lastPrinted>
  <dcterms:created xsi:type="dcterms:W3CDTF">2022-04-20T23:55:00Z</dcterms:created>
  <dcterms:modified xsi:type="dcterms:W3CDTF">2026-02-26T23:57:03Z</dcterms:modified>
  <cp:revision>54</cp:revision>
</cp:coreProperties>
</file>