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4822825</wp:posOffset>
                </wp:positionH>
                <wp:positionV relativeFrom="paragraph">
                  <wp:posOffset>-537845</wp:posOffset>
                </wp:positionV>
                <wp:extent cx="1384300" cy="6769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84300" cy="676910"/>
                        </a:xfrm>
                        <a:prstGeom prst="rect">
                          <a:avLst/>
                        </a:prstGeom>
                        <a:ln/>
                      </wps:spPr>
                      <wps:style>
                        <a:lnRef idx="2">
                          <a:schemeClr val="accent2"/>
                        </a:lnRef>
                        <a:fillRef idx="1">
                          <a:schemeClr val="lt1"/>
                        </a:fillRef>
                        <a:effectRef idx="0">
                          <a:srgbClr val="000000"/>
                        </a:effectRef>
                        <a:fontRef idx="none">
                          <a:schemeClr val="dk1"/>
                        </a:fontRef>
                      </wps:style>
                      <wps:txbx>
                        <w:txbxContent>
                          <w:p>
                            <w:pPr>
                              <w:pStyle w:val="0"/>
                              <w:jc w:val="center"/>
                              <w:rPr>
                                <w:rFonts w:hint="eastAsia"/>
                                <w:sz w:val="20"/>
                              </w:rPr>
                            </w:pPr>
                            <w:r>
                              <w:rPr>
                                <w:rFonts w:hint="eastAsia"/>
                                <w:color w:val="C0504D" w:themeColor="accent2"/>
                                <w:sz w:val="56"/>
                              </w:rPr>
                              <w:t>記入例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7;mso-wrap-distance-left:5.65pt;width:109pt;height:53.3pt;mso-position-horizontal-relative:text;position:absolute;margin-left:379.75pt;margin-top:-42.35pt;mso-wrap-distance-bottom:0pt;mso-wrap-distance-right:5.65pt;mso-wrap-distance-top:0pt;" o:spid="_x0000_s1026" o:allowincell="t" o:allowoverlap="t" filled="t" fillcolor="#ffffff [3201]" stroked="t" strokecolor="#c0504d [3205]" strokeweight="2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sz w:val="20"/>
                        </w:rPr>
                      </w:pPr>
                      <w:r>
                        <w:rPr>
                          <w:rFonts w:hint="eastAsia"/>
                          <w:color w:val="C0504D" w:themeColor="accent2"/>
                          <w:sz w:val="56"/>
                        </w:rPr>
                        <w:t>記入例</w:t>
                      </w:r>
                    </w:p>
                  </w:txbxContent>
                </v:textbox>
                <v:imagedata o:title=""/>
                <w10:wrap type="none" anchorx="text" anchory="text"/>
              </v:shape>
            </w:pict>
          </mc:Fallback>
        </mc:AlternateContent>
      </w:r>
      <w:r>
        <w:rPr>
          <w:rFonts w:hint="eastAsia"/>
        </w:rPr>
        <w:t>様式第１号（第４条関係）</w:t>
      </w:r>
    </w:p>
    <w:p>
      <w:pPr>
        <w:pStyle w:val="0"/>
        <w:rPr>
          <w:rFonts w:hint="default"/>
        </w:rPr>
      </w:pPr>
    </w:p>
    <w:p>
      <w:pPr>
        <w:pStyle w:val="0"/>
        <w:jc w:val="center"/>
        <w:rPr>
          <w:rFonts w:hint="default"/>
        </w:rPr>
      </w:pPr>
      <w:r>
        <w:rPr>
          <w:rFonts w:hint="eastAsia"/>
          <w:spacing w:val="52"/>
        </w:rPr>
        <w:t>補助金等交付申請</w:t>
      </w:r>
      <w:r>
        <w:rPr>
          <w:rFonts w:hint="eastAsia"/>
        </w:rPr>
        <w:t>書</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広川町長　氷室　健太郎　様</w:t>
      </w:r>
    </w:p>
    <w:p>
      <w:pPr>
        <w:pStyle w:val="0"/>
        <w:rPr>
          <w:rFonts w:hint="default"/>
        </w:rPr>
      </w:pPr>
    </w:p>
    <w:p>
      <w:pPr>
        <w:pStyle w:val="0"/>
        <w:ind w:left="3685" w:leftChars="1755" w:firstLine="1680" w:firstLineChars="800"/>
        <w:jc w:val="left"/>
        <w:rPr>
          <w:rFonts w:hint="default"/>
        </w:rPr>
      </w:pPr>
      <w:r>
        <w:rPr>
          <w:rFonts w:hint="eastAsia"/>
        </w:rPr>
        <w:t>申請者住所</w:t>
      </w:r>
    </w:p>
    <w:p>
      <w:pPr>
        <w:pStyle w:val="0"/>
        <w:ind w:left="3685" w:leftChars="1755" w:firstLine="1680" w:firstLineChars="800"/>
        <w:jc w:val="left"/>
        <w:rPr>
          <w:rFonts w:hint="default"/>
        </w:rPr>
      </w:pPr>
      <w:r>
        <w:rPr>
          <w:rFonts w:hint="eastAsia"/>
        </w:rPr>
        <w:t>団体名　　</w:t>
      </w:r>
    </w:p>
    <w:p>
      <w:pPr>
        <w:pStyle w:val="0"/>
        <w:ind w:left="3685" w:leftChars="1755" w:firstLine="1680" w:firstLineChars="800"/>
        <w:jc w:val="left"/>
        <w:rPr>
          <w:rFonts w:hint="default"/>
        </w:rPr>
      </w:pPr>
      <w:r>
        <w:rPr>
          <w:rFonts w:hint="eastAsia"/>
        </w:rPr>
        <w:t>代表者名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1"/>
          <w:sz w:val="14"/>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ind w:left="420" w:hanging="420" w:hangingChars="200"/>
        <w:rPr>
          <w:rFonts w:hint="default"/>
        </w:rPr>
      </w:pPr>
      <w:r>
        <w:rPr>
          <w:rFonts w:hint="eastAsia"/>
        </w:rPr>
        <w:t>　　　令和７年度広川町町民提案型協働のまちづくり事業補助金について、補助金の交付を受けたいので広川町補助金等交付規則第４条の規定により、次のとおり申請します。</w:t>
      </w:r>
    </w:p>
    <w:p>
      <w:pPr>
        <w:pStyle w:val="0"/>
        <w:rPr>
          <w:rFonts w:hint="default"/>
        </w:rPr>
      </w:pP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62"/>
        <w:gridCol w:w="5860"/>
      </w:tblGrid>
      <w:tr>
        <w:trPr>
          <w:trHeight w:val="665" w:hRule="atLeast"/>
        </w:trPr>
        <w:tc>
          <w:tcPr>
            <w:tcW w:w="3262" w:type="dxa"/>
            <w:vAlign w:val="center"/>
          </w:tcPr>
          <w:p>
            <w:pPr>
              <w:pStyle w:val="0"/>
              <w:rPr>
                <w:rFonts w:hint="default"/>
              </w:rPr>
            </w:pPr>
            <w:r>
              <w:rPr>
                <w:rFonts w:hint="eastAsia"/>
              </w:rPr>
              <w:t>　補助事業等の名称</w:t>
            </w:r>
          </w:p>
        </w:tc>
        <w:tc>
          <w:tcPr>
            <w:tcW w:w="5860" w:type="dxa"/>
            <w:vAlign w:val="center"/>
          </w:tcPr>
          <w:p>
            <w:pPr>
              <w:pStyle w:val="0"/>
              <w:jc w:val="both"/>
              <w:rPr>
                <w:rFonts w:hint="default"/>
                <w:color w:val="FF000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1666240</wp:posOffset>
                      </wp:positionH>
                      <wp:positionV relativeFrom="paragraph">
                        <wp:posOffset>284480</wp:posOffset>
                      </wp:positionV>
                      <wp:extent cx="1564640" cy="449580"/>
                      <wp:effectExtent l="248920" t="635" r="29845" b="10795"/>
                      <wp:wrapNone/>
                      <wp:docPr id="1027" name="角丸四角形吹き出し 1"/>
                      <a:graphic xmlns:a="http://schemas.openxmlformats.org/drawingml/2006/main">
                        <a:graphicData uri="http://schemas.microsoft.com/office/word/2010/wordprocessingShape">
                          <wps:wsp>
                            <wps:cNvPr id="1027" name="角丸四角形吹き出し 1"/>
                            <wps:cNvSpPr/>
                            <wps:spPr>
                              <a:xfrm>
                                <a:off x="0" y="0"/>
                                <a:ext cx="1564640" cy="449580"/>
                              </a:xfrm>
                              <a:prstGeom prst="wedgeRoundRectCallout">
                                <a:avLst>
                                  <a:gd name="adj1" fmla="val -65853"/>
                                  <a:gd name="adj2" fmla="val 34710"/>
                                  <a:gd name="adj3" fmla="val 16667"/>
                                </a:avLst>
                              </a:prstGeom>
                              <a:ln w="12700"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spacing w:line="240" w:lineRule="exact"/>
                                    <w:jc w:val="left"/>
                                    <w:rPr>
                                      <w:rFonts w:hint="default"/>
                                      <w:sz w:val="16"/>
                                    </w:rPr>
                                  </w:pPr>
                                  <w:r>
                                    <w:rPr>
                                      <w:rFonts w:hint="eastAsia"/>
                                      <w:sz w:val="16"/>
                                    </w:rPr>
                                    <w:t>どちらかにチェック（■）</w:t>
                                  </w:r>
                                  <w:r>
                                    <w:rPr>
                                      <w:rFonts w:hint="default"/>
                                      <w:sz w:val="16"/>
                                    </w:rPr>
                                    <w:t>を</w:t>
                                  </w:r>
                                  <w:r>
                                    <w:rPr>
                                      <w:rFonts w:hint="eastAsia"/>
                                      <w:sz w:val="16"/>
                                    </w:rPr>
                                    <w:t>入れて</w:t>
                                  </w:r>
                                  <w:r>
                                    <w:rPr>
                                      <w:rFonts w:hint="default"/>
                                      <w:sz w:val="16"/>
                                    </w:rPr>
                                    <w:t>ください</w:t>
                                  </w:r>
                                  <w:r>
                                    <w:rPr>
                                      <w:rFonts w:hint="eastAsia"/>
                                      <w:sz w:val="16"/>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style="mso-position-vertical-relative:text;z-index:2;mso-wrap-distance-left:9pt;width:123.2pt;height:35.4pt;mso-position-horizontal-relative:text;position:absolute;margin-left:131.19pt;margin-top:22.4pt;mso-wrap-distance-bottom:0pt;mso-wrap-distance-right:9pt;mso-wrap-distance-top:0pt;v-text-anchor:middle;" o:spid="_x0000_s1027" o:allowincell="t" o:allowoverlap="t" filled="t" fillcolor="#ffffff [3201]" stroked="t" strokecolor="#000000 [3213]" strokeweight="1pt" o:spt="62" type="#_x0000_t62" adj="-3424,18297">
                      <v:fill/>
                      <v:stroke linestyle="single" endcap="flat" dashstyle="solid" filltype="solid"/>
                      <v:textbox style="layout-flow:horizontal;">
                        <w:txbxContent>
                          <w:p>
                            <w:pPr>
                              <w:pStyle w:val="0"/>
                              <w:spacing w:line="240" w:lineRule="exact"/>
                              <w:jc w:val="left"/>
                              <w:rPr>
                                <w:rFonts w:hint="default"/>
                                <w:sz w:val="16"/>
                              </w:rPr>
                            </w:pPr>
                            <w:r>
                              <w:rPr>
                                <w:rFonts w:hint="eastAsia"/>
                                <w:sz w:val="16"/>
                              </w:rPr>
                              <w:t>どちらかにチェック（■）</w:t>
                            </w:r>
                            <w:r>
                              <w:rPr>
                                <w:rFonts w:hint="default"/>
                                <w:sz w:val="16"/>
                              </w:rPr>
                              <w:t>を</w:t>
                            </w:r>
                            <w:r>
                              <w:rPr>
                                <w:rFonts w:hint="eastAsia"/>
                                <w:sz w:val="16"/>
                              </w:rPr>
                              <w:t>入れて</w:t>
                            </w:r>
                            <w:r>
                              <w:rPr>
                                <w:rFonts w:hint="default"/>
                                <w:sz w:val="16"/>
                              </w:rPr>
                              <w:t>ください</w:t>
                            </w:r>
                            <w:r>
                              <w:rPr>
                                <w:rFonts w:hint="eastAsia"/>
                                <w:sz w:val="16"/>
                              </w:rPr>
                              <w:t>。</w:t>
                            </w:r>
                          </w:p>
                        </w:txbxContent>
                      </v:textbox>
                      <v:imagedata o:title=""/>
                      <w10:wrap type="none" anchorx="text" anchory="text"/>
                    </v:shape>
                  </w:pict>
                </mc:Fallback>
              </mc:AlternateContent>
            </w:r>
            <w:r>
              <w:rPr>
                <w:rFonts w:hint="eastAsia"/>
                <w:color w:val="auto"/>
              </w:rPr>
              <w:t>広川町町民提案型協働のまちづくり事業補助金</w:t>
            </w:r>
          </w:p>
        </w:tc>
      </w:tr>
      <w:tr>
        <w:trPr>
          <w:trHeight w:val="665" w:hRule="atLeast"/>
        </w:trPr>
        <w:tc>
          <w:tcPr>
            <w:tcW w:w="3262" w:type="dxa"/>
            <w:vAlign w:val="center"/>
          </w:tcPr>
          <w:p>
            <w:pPr>
              <w:pStyle w:val="0"/>
              <w:ind w:firstLine="210" w:firstLineChars="100"/>
              <w:rPr>
                <w:rFonts w:hint="default"/>
              </w:rPr>
            </w:pPr>
            <w:r>
              <w:rPr>
                <w:rFonts w:hint="eastAsia"/>
              </w:rPr>
              <w:t>事業の種類</w:t>
            </w:r>
          </w:p>
        </w:tc>
        <w:tc>
          <w:tcPr>
            <w:tcW w:w="5860" w:type="dxa"/>
            <w:vAlign w:val="center"/>
          </w:tcPr>
          <w:p>
            <w:pPr>
              <w:pStyle w:val="0"/>
              <w:rPr>
                <w:rFonts w:hint="default"/>
              </w:rPr>
            </w:pPr>
            <w:r>
              <w:rPr>
                <w:rFonts w:hint="eastAsia"/>
                <w:color w:val="FF0000"/>
              </w:rPr>
              <w:t>■</w:t>
            </w:r>
            <w:r>
              <w:rPr>
                <w:rFonts w:hint="eastAsia"/>
              </w:rPr>
              <w:t>行政提案型事業</w:t>
            </w:r>
            <w:r>
              <w:rPr>
                <w:rFonts w:hint="default"/>
              </w:rPr>
              <w:br w:type="textWrapping" w:clear="none"/>
            </w:r>
            <w:r>
              <w:rPr>
                <w:rFonts w:hint="eastAsia"/>
              </w:rPr>
              <w:t>□自由提案型</w:t>
            </w:r>
            <w:bookmarkStart w:id="0" w:name="_GoBack"/>
            <w:bookmarkEnd w:id="0"/>
            <w:r>
              <w:rPr>
                <w:rFonts w:hint="eastAsia"/>
              </w:rPr>
              <w:t>事業</w:t>
            </w:r>
          </w:p>
        </w:tc>
      </w:tr>
      <w:tr>
        <w:trPr>
          <w:trHeight w:val="665" w:hRule="atLeast"/>
        </w:trPr>
        <w:tc>
          <w:tcPr>
            <w:tcW w:w="3262" w:type="dxa"/>
            <w:vAlign w:val="center"/>
          </w:tcPr>
          <w:p>
            <w:pPr>
              <w:pStyle w:val="0"/>
              <w:rPr>
                <w:rFonts w:hint="default"/>
              </w:rPr>
            </w:pPr>
            <w:r>
              <w:rPr>
                <w:rFonts w:hint="eastAsia"/>
              </w:rPr>
              <w:t>　補助事業等の目的及び内容</w:t>
            </w:r>
          </w:p>
        </w:tc>
        <w:tc>
          <w:tcPr>
            <w:tcW w:w="5860" w:type="dxa"/>
            <w:vAlign w:val="center"/>
          </w:tcPr>
          <w:p>
            <w:pPr>
              <w:pStyle w:val="0"/>
              <w:rPr>
                <w:rFonts w:hint="default"/>
              </w:rPr>
            </w:pPr>
            <w:r>
              <w:rPr>
                <w:rFonts w:hint="eastAsia"/>
                <w:color w:val="FF0000"/>
              </w:rPr>
              <w:t>結婚を希望する独身者に対して出会いの企画を提供する。</w:t>
            </w:r>
          </w:p>
        </w:tc>
      </w:tr>
      <w:tr>
        <w:trPr>
          <w:trHeight w:val="665" w:hRule="atLeast"/>
        </w:trPr>
        <w:tc>
          <w:tcPr>
            <w:tcW w:w="3262" w:type="dxa"/>
            <w:vAlign w:val="center"/>
          </w:tcPr>
          <w:p>
            <w:pPr>
              <w:pStyle w:val="0"/>
              <w:rPr>
                <w:rFonts w:hint="default"/>
              </w:rPr>
            </w:pPr>
            <w:r>
              <w:rPr>
                <w:rFonts w:hint="eastAsia"/>
              </w:rPr>
              <w:t>　補助金額</w:t>
            </w:r>
          </w:p>
        </w:tc>
        <w:tc>
          <w:tcPr>
            <w:tcW w:w="5860" w:type="dxa"/>
            <w:vAlign w:val="center"/>
          </w:tcPr>
          <w:p>
            <w:pPr>
              <w:pStyle w:val="0"/>
              <w:ind w:left="0" w:leftChars="0" w:right="3150" w:rightChars="1500" w:firstLine="0" w:firstLineChars="0"/>
              <w:rPr>
                <w:rFonts w:hint="default"/>
              </w:rPr>
            </w:pPr>
            <w:r>
              <w:rPr>
                <w:rFonts w:hint="eastAsia"/>
                <w:color w:val="FF0000"/>
              </w:rPr>
              <w:t>９４，０００円</w:t>
            </w:r>
          </w:p>
        </w:tc>
      </w:tr>
      <w:tr>
        <w:trPr>
          <w:trHeight w:val="665" w:hRule="atLeast"/>
        </w:trPr>
        <w:tc>
          <w:tcPr>
            <w:tcW w:w="3262" w:type="dxa"/>
            <w:vAlign w:val="center"/>
          </w:tcPr>
          <w:p>
            <w:pPr>
              <w:pStyle w:val="0"/>
              <w:rPr>
                <w:rFonts w:hint="default"/>
              </w:rPr>
            </w:pPr>
            <w:r>
              <w:rPr>
                <w:rFonts w:hint="eastAsia"/>
              </w:rPr>
              <w:t>　補助事業等の施行場所</w:t>
            </w:r>
          </w:p>
        </w:tc>
        <w:tc>
          <w:tcPr>
            <w:tcW w:w="5860" w:type="dxa"/>
            <w:vAlign w:val="center"/>
          </w:tcPr>
          <w:p>
            <w:pPr>
              <w:pStyle w:val="0"/>
              <w:rPr>
                <w:rFonts w:hint="default"/>
              </w:rPr>
            </w:pPr>
            <w:r>
              <w:rPr>
                <w:rFonts w:hint="eastAsia"/>
                <w:color w:val="FF0000"/>
              </w:rPr>
              <w:t>町民交流センター「いこっと」</w:t>
            </w:r>
          </w:p>
        </w:tc>
      </w:tr>
      <w:tr>
        <w:trPr>
          <w:trHeight w:val="665" w:hRule="atLeast"/>
        </w:trPr>
        <w:tc>
          <w:tcPr>
            <w:tcW w:w="3262" w:type="dxa"/>
            <w:vAlign w:val="center"/>
          </w:tcPr>
          <w:p>
            <w:pPr>
              <w:pStyle w:val="0"/>
              <w:ind w:left="209" w:hanging="209"/>
              <w:rPr>
                <w:rFonts w:hint="default"/>
              </w:rPr>
            </w:pPr>
            <w:r>
              <w:rPr>
                <w:rFonts w:hint="eastAsia"/>
              </w:rPr>
              <w:t>　補助事業等の着手・完了年月日</w:t>
            </w:r>
            <w:r>
              <w:rPr>
                <w:rFonts w:hint="default"/>
              </w:rPr>
              <w:t>(</w:t>
            </w:r>
            <w:r>
              <w:rPr>
                <w:rFonts w:hint="eastAsia"/>
              </w:rPr>
              <w:t>予定</w:t>
            </w:r>
            <w:r>
              <w:rPr>
                <w:rFonts w:hint="default"/>
              </w:rPr>
              <w:t>)</w:t>
            </w:r>
          </w:p>
        </w:tc>
        <w:tc>
          <w:tcPr>
            <w:tcW w:w="5860" w:type="dxa"/>
            <w:vAlign w:val="center"/>
          </w:tcPr>
          <w:p>
            <w:pPr>
              <w:pStyle w:val="0"/>
              <w:rPr>
                <w:rFonts w:hint="default"/>
                <w:color w:val="FF0000"/>
              </w:rPr>
            </w:pPr>
            <w:r>
              <w:rPr>
                <w:rFonts w:hint="eastAsia"/>
                <w:color w:val="FF0000"/>
              </w:rPr>
              <w:t>令和７年９月１日～令和８年１月３１日</w:t>
            </w:r>
          </w:p>
        </w:tc>
      </w:tr>
    </w:tbl>
    <w:p>
      <w:pPr>
        <w:pStyle w:val="0"/>
        <w:rPr>
          <w:rFonts w:hint="default"/>
        </w:rPr>
      </w:pPr>
    </w:p>
    <w:p>
      <w:pPr>
        <w:pStyle w:val="0"/>
        <w:spacing w:line="360" w:lineRule="auto"/>
        <w:rPr>
          <w:rFonts w:hint="default"/>
        </w:rPr>
      </w:pPr>
      <w:r>
        <w:rPr>
          <w:rFonts w:hint="eastAsia"/>
        </w:rPr>
        <w:t>添付書類</w:t>
      </w:r>
    </w:p>
    <w:p>
      <w:pPr>
        <w:pStyle w:val="0"/>
        <w:spacing w:line="360" w:lineRule="auto"/>
        <w:rPr>
          <w:rFonts w:hint="default"/>
        </w:rPr>
      </w:pPr>
      <w:r>
        <w:rPr>
          <w:rFonts w:hint="eastAsia"/>
        </w:rPr>
        <w:t>１　団体概要書（添付資料　規約又は会則、会員名簿等）</w:t>
      </w:r>
    </w:p>
    <w:p>
      <w:pPr>
        <w:pStyle w:val="0"/>
        <w:spacing w:line="360" w:lineRule="auto"/>
        <w:rPr>
          <w:rFonts w:hint="default"/>
        </w:rPr>
      </w:pPr>
      <w:r>
        <w:rPr>
          <w:rFonts w:hint="eastAsia"/>
        </w:rPr>
        <w:t>２　事業計画書</w:t>
      </w:r>
    </w:p>
    <w:p>
      <w:pPr>
        <w:pStyle w:val="0"/>
        <w:spacing w:line="360" w:lineRule="auto"/>
        <w:rPr>
          <w:rFonts w:hint="default"/>
        </w:rPr>
      </w:pPr>
      <w:r>
        <w:rPr>
          <w:rFonts w:hint="eastAsia"/>
        </w:rPr>
        <w:t>３　事業収支予算書</w:t>
      </w:r>
    </w:p>
    <w:p>
      <w:pPr>
        <w:pStyle w:val="0"/>
        <w:spacing w:line="360" w:lineRule="auto"/>
        <w:rPr>
          <w:rFonts w:hint="default"/>
        </w:rPr>
      </w:pPr>
      <w:r>
        <w:rPr>
          <w:rFonts w:hint="eastAsia"/>
        </w:rPr>
        <w:t>４　誓約書</w:t>
      </w:r>
    </w:p>
    <w:p>
      <w:pPr>
        <w:pStyle w:val="0"/>
        <w:spacing w:line="360" w:lineRule="auto"/>
        <w:rPr>
          <w:rFonts w:hint="default"/>
        </w:rPr>
      </w:pPr>
      <w:r>
        <w:rPr>
          <w:rFonts w:hint="eastAsia"/>
        </w:rPr>
        <w:t>５　その他</w:t>
      </w:r>
    </w:p>
    <w:p>
      <w:pPr>
        <w:pStyle w:val="0"/>
        <w:widowControl w:val="1"/>
        <w:jc w:val="left"/>
        <w:rPr>
          <w:rFonts w:hint="default"/>
        </w:rPr>
      </w:pPr>
    </w:p>
    <w:p>
      <w:pPr>
        <w:pStyle w:val="0"/>
        <w:rPr>
          <w:rFonts w:hint="default"/>
        </w:rPr>
      </w:pPr>
      <w:r>
        <w:rPr>
          <w:rFonts w:hint="eastAsia"/>
        </w:rPr>
        <w:t>様式第１号（第７条関係）</w:t>
      </w:r>
    </w:p>
    <w:p>
      <w:pPr>
        <w:pStyle w:val="0"/>
        <w:rPr>
          <w:rFonts w:hint="default"/>
        </w:rPr>
      </w:pPr>
    </w:p>
    <w:p>
      <w:pPr>
        <w:pStyle w:val="0"/>
        <w:jc w:val="center"/>
        <w:rPr>
          <w:rFonts w:hint="default"/>
        </w:rPr>
      </w:pPr>
      <w:r>
        <w:rPr>
          <w:rFonts w:hint="eastAsia"/>
        </w:rPr>
        <w:t>団　体　概　要　書</w:t>
      </w:r>
    </w:p>
    <w:p>
      <w:pPr>
        <w:pStyle w:val="0"/>
        <w:jc w:val="center"/>
        <w:rPr>
          <w:rFonts w:hint="default"/>
        </w:rPr>
      </w:pPr>
    </w:p>
    <w:tbl>
      <w:tblPr>
        <w:tblStyle w:val="27"/>
        <w:tblW w:w="9235" w:type="dxa"/>
        <w:tblInd w:w="0" w:type="dxa"/>
        <w:tblLayout w:type="fixed"/>
        <w:tblLook w:firstRow="1" w:lastRow="0" w:firstColumn="1" w:lastColumn="0" w:noHBand="0" w:noVBand="1" w:val="04A0"/>
      </w:tblPr>
      <w:tblGrid>
        <w:gridCol w:w="1949"/>
        <w:gridCol w:w="1558"/>
        <w:gridCol w:w="5728"/>
      </w:tblGrid>
      <w:tr>
        <w:trPr/>
        <w:tc>
          <w:tcPr>
            <w:tcW w:w="1949" w:type="dxa"/>
            <w:vAlign w:val="top"/>
          </w:tcPr>
          <w:p>
            <w:pPr>
              <w:pStyle w:val="0"/>
              <w:jc w:val="left"/>
              <w:rPr>
                <w:rFonts w:hint="default"/>
              </w:rPr>
            </w:pPr>
            <w:r>
              <w:rPr>
                <w:rFonts w:hint="eastAsia"/>
              </w:rPr>
              <w:t>団体名</w:t>
            </w:r>
          </w:p>
        </w:tc>
        <w:tc>
          <w:tcPr>
            <w:tcW w:w="7286" w:type="dxa"/>
            <w:gridSpan w:val="2"/>
            <w:vAlign w:val="top"/>
          </w:tcPr>
          <w:p>
            <w:pPr>
              <w:pStyle w:val="0"/>
              <w:jc w:val="left"/>
              <w:rPr>
                <w:rFonts w:hint="default"/>
              </w:rPr>
            </w:pPr>
          </w:p>
          <w:p>
            <w:pPr>
              <w:pStyle w:val="0"/>
              <w:jc w:val="left"/>
              <w:rPr>
                <w:rFonts w:hint="default"/>
              </w:rPr>
            </w:pPr>
          </w:p>
        </w:tc>
      </w:tr>
      <w:tr>
        <w:trPr/>
        <w:tc>
          <w:tcPr>
            <w:tcW w:w="1949" w:type="dxa"/>
            <w:vAlign w:val="top"/>
          </w:tcPr>
          <w:p>
            <w:pPr>
              <w:pStyle w:val="0"/>
              <w:jc w:val="left"/>
              <w:rPr>
                <w:rFonts w:hint="default"/>
              </w:rPr>
            </w:pPr>
            <w:r>
              <w:rPr>
                <w:rFonts w:hint="eastAsia"/>
              </w:rPr>
              <w:t>代表者名</w:t>
            </w:r>
          </w:p>
        </w:tc>
        <w:tc>
          <w:tcPr>
            <w:tcW w:w="7286" w:type="dxa"/>
            <w:gridSpan w:val="2"/>
            <w:vAlign w:val="top"/>
          </w:tcPr>
          <w:p>
            <w:pPr>
              <w:pStyle w:val="0"/>
              <w:jc w:val="left"/>
              <w:rPr>
                <w:rFonts w:hint="default"/>
              </w:rPr>
            </w:pPr>
          </w:p>
          <w:p>
            <w:pPr>
              <w:pStyle w:val="0"/>
              <w:jc w:val="left"/>
              <w:rPr>
                <w:rFonts w:hint="default"/>
              </w:rPr>
            </w:pPr>
          </w:p>
        </w:tc>
      </w:tr>
      <w:tr>
        <w:trPr/>
        <w:tc>
          <w:tcPr>
            <w:tcW w:w="1949" w:type="dxa"/>
            <w:vAlign w:val="top"/>
          </w:tcPr>
          <w:p>
            <w:pPr>
              <w:pStyle w:val="0"/>
              <w:jc w:val="left"/>
              <w:rPr>
                <w:rFonts w:hint="default"/>
              </w:rPr>
            </w:pPr>
            <w:r>
              <w:rPr>
                <w:rFonts w:hint="eastAsia"/>
              </w:rPr>
              <w:t>団体住所</w:t>
            </w:r>
          </w:p>
        </w:tc>
        <w:tc>
          <w:tcPr>
            <w:tcW w:w="7286" w:type="dxa"/>
            <w:gridSpan w:val="2"/>
            <w:vAlign w:val="top"/>
          </w:tcPr>
          <w:p>
            <w:pPr>
              <w:pStyle w:val="0"/>
              <w:jc w:val="left"/>
              <w:rPr>
                <w:rFonts w:hint="default"/>
              </w:rPr>
            </w:pPr>
          </w:p>
          <w:p>
            <w:pPr>
              <w:pStyle w:val="0"/>
              <w:jc w:val="left"/>
              <w:rPr>
                <w:rFonts w:hint="default"/>
              </w:rPr>
            </w:pPr>
          </w:p>
        </w:tc>
      </w:tr>
      <w:tr>
        <w:trPr/>
        <w:tc>
          <w:tcPr>
            <w:tcW w:w="1949" w:type="dxa"/>
            <w:vAlign w:val="top"/>
          </w:tcPr>
          <w:p>
            <w:pPr>
              <w:pStyle w:val="0"/>
              <w:jc w:val="left"/>
              <w:rPr>
                <w:rFonts w:hint="default"/>
              </w:rPr>
            </w:pPr>
            <w:r>
              <w:rPr>
                <w:rFonts w:hint="eastAsia"/>
              </w:rPr>
              <w:t>設立年月</w:t>
            </w:r>
          </w:p>
          <w:p>
            <w:pPr>
              <w:pStyle w:val="0"/>
              <w:jc w:val="left"/>
              <w:rPr>
                <w:rFonts w:hint="default"/>
              </w:rPr>
            </w:pPr>
            <w:r>
              <w:rPr>
                <w:rFonts w:hint="eastAsia"/>
              </w:rPr>
              <w:t>（活動開始年月）</w:t>
            </w:r>
          </w:p>
        </w:tc>
        <w:tc>
          <w:tcPr>
            <w:tcW w:w="7286" w:type="dxa"/>
            <w:gridSpan w:val="2"/>
            <w:vAlign w:val="top"/>
          </w:tcPr>
          <w:p>
            <w:pPr>
              <w:pStyle w:val="0"/>
              <w:jc w:val="left"/>
              <w:rPr>
                <w:rFonts w:hint="default"/>
              </w:rPr>
            </w:pPr>
          </w:p>
        </w:tc>
      </w:tr>
      <w:tr>
        <w:trPr/>
        <w:tc>
          <w:tcPr>
            <w:tcW w:w="1949" w:type="dxa"/>
            <w:vAlign w:val="top"/>
          </w:tcPr>
          <w:p>
            <w:pPr>
              <w:pStyle w:val="0"/>
              <w:jc w:val="left"/>
              <w:rPr>
                <w:rFonts w:hint="default"/>
              </w:rPr>
            </w:pPr>
            <w:r>
              <w:rPr>
                <w:rFonts w:hint="eastAsia"/>
              </w:rPr>
              <w:t>TEL/FAX</w:t>
            </w:r>
          </w:p>
        </w:tc>
        <w:tc>
          <w:tcPr>
            <w:tcW w:w="7286" w:type="dxa"/>
            <w:gridSpan w:val="2"/>
            <w:vAlign w:val="top"/>
          </w:tcPr>
          <w:p>
            <w:pPr>
              <w:pStyle w:val="0"/>
              <w:jc w:val="left"/>
              <w:rPr>
                <w:rFonts w:hint="default"/>
              </w:rPr>
            </w:pPr>
            <w:r>
              <w:rPr>
                <w:rFonts w:hint="eastAsia"/>
              </w:rPr>
              <w:t>TEL/</w:t>
            </w:r>
            <w:r>
              <w:rPr>
                <w:rFonts w:hint="eastAsia"/>
              </w:rPr>
              <w:t>　　　　　　　　　　　</w:t>
            </w:r>
            <w:r>
              <w:rPr>
                <w:rFonts w:hint="eastAsia"/>
              </w:rPr>
              <w:t>FAX/</w:t>
            </w:r>
          </w:p>
          <w:p>
            <w:pPr>
              <w:pStyle w:val="0"/>
              <w:jc w:val="left"/>
              <w:rPr>
                <w:rFonts w:hint="default"/>
              </w:rPr>
            </w:pPr>
          </w:p>
        </w:tc>
      </w:tr>
      <w:tr>
        <w:trPr/>
        <w:tc>
          <w:tcPr>
            <w:tcW w:w="1949" w:type="dxa"/>
            <w:vAlign w:val="top"/>
          </w:tcPr>
          <w:p>
            <w:pPr>
              <w:pStyle w:val="0"/>
              <w:jc w:val="left"/>
              <w:rPr>
                <w:rFonts w:hint="default"/>
              </w:rPr>
            </w:pPr>
            <w:r>
              <w:rPr>
                <w:rFonts w:hint="eastAsia"/>
              </w:rPr>
              <w:t>E-mail</w:t>
            </w:r>
          </w:p>
        </w:tc>
        <w:tc>
          <w:tcPr>
            <w:tcW w:w="7286" w:type="dxa"/>
            <w:gridSpan w:val="2"/>
            <w:vAlign w:val="top"/>
          </w:tcPr>
          <w:p>
            <w:pPr>
              <w:pStyle w:val="0"/>
              <w:jc w:val="left"/>
              <w:rPr>
                <w:rFonts w:hint="default"/>
              </w:rPr>
            </w:pPr>
          </w:p>
          <w:p>
            <w:pPr>
              <w:pStyle w:val="0"/>
              <w:jc w:val="lef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2652395</wp:posOffset>
                      </wp:positionH>
                      <wp:positionV relativeFrom="paragraph">
                        <wp:posOffset>128270</wp:posOffset>
                      </wp:positionV>
                      <wp:extent cx="1745615" cy="635635"/>
                      <wp:effectExtent l="303530" t="635" r="29845" b="10795"/>
                      <wp:wrapNone/>
                      <wp:docPr id="1028" name="角丸四角形吹き出し 2"/>
                      <a:graphic xmlns:a="http://schemas.openxmlformats.org/drawingml/2006/main">
                        <a:graphicData uri="http://schemas.microsoft.com/office/word/2010/wordprocessingShape">
                          <wps:wsp>
                            <wps:cNvPr id="1028" name="角丸四角形吹き出し 2"/>
                            <wps:cNvSpPr/>
                            <wps:spPr>
                              <a:xfrm>
                                <a:off x="0" y="0"/>
                                <a:ext cx="1745615" cy="635635"/>
                              </a:xfrm>
                              <a:prstGeom prst="wedgeRoundRectCallout">
                                <a:avLst>
                                  <a:gd name="adj1" fmla="val -67364"/>
                                  <a:gd name="adj2" fmla="val -1252"/>
                                  <a:gd name="adj3" fmla="val 16667"/>
                                </a:avLst>
                              </a:prstGeom>
                              <a:ln w="12700"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left"/>
                                    <w:rPr>
                                      <w:rFonts w:hint="default" w:asciiTheme="minorEastAsia" w:hAnsiTheme="minorEastAsia"/>
                                      <w14:textOutline w14:w="9525" w14:cap="rnd" w14:cmpd="sng" w14:algn="ctr">
                                        <w14:solidFill>
                                          <w14:schemeClr w14:val="tx1"/>
                                        </w14:solidFill>
                                        <w14:prstDash w14:val="solid"/>
                                        <w14:bevel/>
                                      </w14:textOutline>
                                    </w:rPr>
                                  </w:pPr>
                                  <w:r>
                                    <w:rPr>
                                      <w:rFonts w:hint="eastAsia" w:asciiTheme="minorEastAsia" w:hAnsiTheme="minorEastAsia"/>
                                      <w14:textOutline w14:w="9525" w14:cap="rnd" w14:cmpd="sng" w14:algn="ctr">
                                        <w14:solidFill>
                                          <w14:schemeClr w14:val="tx1"/>
                                        </w14:solidFill>
                                        <w14:prstDash w14:val="solid"/>
                                        <w14:bevel/>
                                      </w14:textOutline>
                                    </w:rPr>
                                    <w:t>連絡</w:t>
                                  </w:r>
                                  <w:r>
                                    <w:rPr>
                                      <w:rFonts w:hint="default" w:asciiTheme="minorEastAsia" w:hAnsiTheme="minorEastAsia"/>
                                      <w14:textOutline w14:w="9525" w14:cap="rnd" w14:cmpd="sng" w14:algn="ctr">
                                        <w14:solidFill>
                                          <w14:schemeClr w14:val="tx1"/>
                                        </w14:solidFill>
                                        <w14:prstDash w14:val="solid"/>
                                        <w14:bevel/>
                                      </w14:textOutline>
                                    </w:rPr>
                                    <w:t>が</w:t>
                                  </w:r>
                                  <w:r>
                                    <w:rPr>
                                      <w:rFonts w:hint="eastAsia" w:asciiTheme="minorEastAsia" w:hAnsiTheme="minorEastAsia"/>
                                      <w14:textOutline w14:w="9525" w14:cap="rnd" w14:cmpd="sng" w14:algn="ctr">
                                        <w14:solidFill>
                                          <w14:schemeClr w14:val="tx1"/>
                                        </w14:solidFill>
                                        <w14:prstDash w14:val="solid"/>
                                        <w14:bevel/>
                                      </w14:textOutline>
                                    </w:rPr>
                                    <w:t>とれる担当者</w:t>
                                  </w:r>
                                  <w:r>
                                    <w:rPr>
                                      <w:rFonts w:hint="default" w:asciiTheme="minorEastAsia" w:hAnsiTheme="minorEastAsia"/>
                                      <w14:textOutline w14:w="9525" w14:cap="rnd" w14:cmpd="sng" w14:algn="ctr">
                                        <w14:solidFill>
                                          <w14:schemeClr w14:val="tx1"/>
                                        </w14:solidFill>
                                        <w14:prstDash w14:val="solid"/>
                                        <w14:bevel/>
                                      </w14:textOutline>
                                    </w:rPr>
                                    <w:t>の</w:t>
                                  </w:r>
                                </w:p>
                                <w:p>
                                  <w:pPr>
                                    <w:pStyle w:val="0"/>
                                    <w:jc w:val="left"/>
                                    <w:rPr>
                                      <w:rFonts w:hint="default" w:asciiTheme="minorEastAsia" w:hAnsiTheme="minorEastAsia"/>
                                      <w14:textOutline w14:w="9525" w14:cap="rnd" w14:cmpd="sng" w14:algn="ctr">
                                        <w14:solidFill>
                                          <w14:schemeClr w14:val="tx1"/>
                                        </w14:solidFill>
                                        <w14:prstDash w14:val="solid"/>
                                        <w14:bevel/>
                                      </w14:textOutline>
                                    </w:rPr>
                                  </w:pPr>
                                  <w:r>
                                    <w:rPr>
                                      <w:rFonts w:hint="eastAsia" w:asciiTheme="minorEastAsia" w:hAnsiTheme="minorEastAsia"/>
                                      <w14:textOutline w14:w="9525" w14:cap="rnd" w14:cmpd="sng" w14:algn="ctr">
                                        <w14:solidFill>
                                          <w14:schemeClr w14:val="tx1"/>
                                        </w14:solidFill>
                                        <w14:prstDash w14:val="solid"/>
                                        <w14:bevel/>
                                      </w14:textOutline>
                                    </w:rPr>
                                    <w:t>連絡</w:t>
                                  </w:r>
                                  <w:r>
                                    <w:rPr>
                                      <w:rFonts w:hint="default" w:asciiTheme="minorEastAsia" w:hAnsiTheme="minorEastAsia"/>
                                      <w14:textOutline w14:w="9525" w14:cap="rnd" w14:cmpd="sng" w14:algn="ctr">
                                        <w14:solidFill>
                                          <w14:schemeClr w14:val="tx1"/>
                                        </w14:solidFill>
                                        <w14:prstDash w14:val="solid"/>
                                        <w14:bevel/>
                                      </w14:textOutline>
                                    </w:rPr>
                                    <w:t>先を</w:t>
                                  </w:r>
                                  <w:r>
                                    <w:rPr>
                                      <w:rFonts w:hint="eastAsia" w:asciiTheme="minorEastAsia" w:hAnsiTheme="minorEastAsia"/>
                                      <w14:textOutline w14:w="9525" w14:cap="rnd" w14:cmpd="sng" w14:algn="ctr">
                                        <w14:solidFill>
                                          <w14:schemeClr w14:val="tx1"/>
                                        </w14:solidFill>
                                        <w14:prstDash w14:val="solid"/>
                                        <w14:bevel/>
                                      </w14:textOutline>
                                    </w:rPr>
                                    <w:t>記入</w:t>
                                  </w:r>
                                  <w:r>
                                    <w:rPr>
                                      <w:rFonts w:hint="default" w:asciiTheme="minorEastAsia" w:hAnsiTheme="minorEastAsia"/>
                                      <w14:textOutline w14:w="9525" w14:cap="rnd" w14:cmpd="sng" w14:algn="ctr">
                                        <w14:solidFill>
                                          <w14:schemeClr w14:val="tx1"/>
                                        </w14:solidFill>
                                        <w14:prstDash w14:val="solid"/>
                                        <w14:bevel/>
                                      </w14:textOutline>
                                    </w:rPr>
                                    <w:t>ください</w:t>
                                  </w:r>
                                  <w:r>
                                    <w:rPr>
                                      <w:rFonts w:hint="eastAsia" w:asciiTheme="minorEastAsia" w:hAnsiTheme="minorEastAsia"/>
                                      <w14:textOutline w14:w="9525" w14:cap="rnd" w14:cmpd="sng" w14:algn="ctr">
                                        <w14:solidFill>
                                          <w14:schemeClr w14:val="tx1"/>
                                        </w14:solidFill>
                                        <w14:prstDash w14:val="solid"/>
                                        <w14:bevel/>
                                      </w14:textOutline>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style="mso-position-vertical-relative:text;z-index:3;mso-wrap-distance-left:9pt;width:137.44pt;height:50.05pt;mso-position-horizontal-relative:text;position:absolute;margin-left:208.85pt;margin-top:10.1pt;mso-wrap-distance-bottom:0pt;mso-wrap-distance-right:9pt;mso-wrap-distance-top:0pt;v-text-anchor:middle;" o:spid="_x0000_s1028" o:allowincell="t" o:allowoverlap="t" filled="t" fillcolor="#ffffff [3201]" stroked="t" strokecolor="#000000 [3213]" strokeweight="1pt" o:spt="62" type="#_x0000_t62" adj="-3751,10530">
                      <v:fill/>
                      <v:stroke linestyle="single" endcap="flat" dashstyle="solid" filltype="solid"/>
                      <v:textbox style="layout-flow:horizontal;">
                        <w:txbxContent>
                          <w:p>
                            <w:pPr>
                              <w:pStyle w:val="0"/>
                              <w:jc w:val="left"/>
                              <w:rPr>
                                <w:rFonts w:hint="default" w:asciiTheme="minorEastAsia" w:hAnsiTheme="minorEastAsia"/>
                                <w14:textOutline w14:w="9525" w14:cap="rnd" w14:cmpd="sng" w14:algn="ctr">
                                  <w14:solidFill>
                                    <w14:schemeClr w14:val="tx1"/>
                                  </w14:solidFill>
                                  <w14:prstDash w14:val="solid"/>
                                  <w14:bevel/>
                                </w14:textOutline>
                              </w:rPr>
                            </w:pPr>
                            <w:r>
                              <w:rPr>
                                <w:rFonts w:hint="eastAsia" w:asciiTheme="minorEastAsia" w:hAnsiTheme="minorEastAsia"/>
                                <w14:textOutline w14:w="9525" w14:cap="rnd" w14:cmpd="sng" w14:algn="ctr">
                                  <w14:solidFill>
                                    <w14:schemeClr w14:val="tx1"/>
                                  </w14:solidFill>
                                  <w14:prstDash w14:val="solid"/>
                                  <w14:bevel/>
                                </w14:textOutline>
                              </w:rPr>
                              <w:t>連絡</w:t>
                            </w:r>
                            <w:r>
                              <w:rPr>
                                <w:rFonts w:hint="default" w:asciiTheme="minorEastAsia" w:hAnsiTheme="minorEastAsia"/>
                                <w14:textOutline w14:w="9525" w14:cap="rnd" w14:cmpd="sng" w14:algn="ctr">
                                  <w14:solidFill>
                                    <w14:schemeClr w14:val="tx1"/>
                                  </w14:solidFill>
                                  <w14:prstDash w14:val="solid"/>
                                  <w14:bevel/>
                                </w14:textOutline>
                              </w:rPr>
                              <w:t>が</w:t>
                            </w:r>
                            <w:r>
                              <w:rPr>
                                <w:rFonts w:hint="eastAsia" w:asciiTheme="minorEastAsia" w:hAnsiTheme="minorEastAsia"/>
                                <w14:textOutline w14:w="9525" w14:cap="rnd" w14:cmpd="sng" w14:algn="ctr">
                                  <w14:solidFill>
                                    <w14:schemeClr w14:val="tx1"/>
                                  </w14:solidFill>
                                  <w14:prstDash w14:val="solid"/>
                                  <w14:bevel/>
                                </w14:textOutline>
                              </w:rPr>
                              <w:t>とれる担当者</w:t>
                            </w:r>
                            <w:r>
                              <w:rPr>
                                <w:rFonts w:hint="default" w:asciiTheme="minorEastAsia" w:hAnsiTheme="minorEastAsia"/>
                                <w14:textOutline w14:w="9525" w14:cap="rnd" w14:cmpd="sng" w14:algn="ctr">
                                  <w14:solidFill>
                                    <w14:schemeClr w14:val="tx1"/>
                                  </w14:solidFill>
                                  <w14:prstDash w14:val="solid"/>
                                  <w14:bevel/>
                                </w14:textOutline>
                              </w:rPr>
                              <w:t>の</w:t>
                            </w:r>
                          </w:p>
                          <w:p>
                            <w:pPr>
                              <w:pStyle w:val="0"/>
                              <w:jc w:val="left"/>
                              <w:rPr>
                                <w:rFonts w:hint="default" w:asciiTheme="minorEastAsia" w:hAnsiTheme="minorEastAsia"/>
                                <w14:textOutline w14:w="9525" w14:cap="rnd" w14:cmpd="sng" w14:algn="ctr">
                                  <w14:solidFill>
                                    <w14:schemeClr w14:val="tx1"/>
                                  </w14:solidFill>
                                  <w14:prstDash w14:val="solid"/>
                                  <w14:bevel/>
                                </w14:textOutline>
                              </w:rPr>
                            </w:pPr>
                            <w:r>
                              <w:rPr>
                                <w:rFonts w:hint="eastAsia" w:asciiTheme="minorEastAsia" w:hAnsiTheme="minorEastAsia"/>
                                <w14:textOutline w14:w="9525" w14:cap="rnd" w14:cmpd="sng" w14:algn="ctr">
                                  <w14:solidFill>
                                    <w14:schemeClr w14:val="tx1"/>
                                  </w14:solidFill>
                                  <w14:prstDash w14:val="solid"/>
                                  <w14:bevel/>
                                </w14:textOutline>
                              </w:rPr>
                              <w:t>連絡</w:t>
                            </w:r>
                            <w:r>
                              <w:rPr>
                                <w:rFonts w:hint="default" w:asciiTheme="minorEastAsia" w:hAnsiTheme="minorEastAsia"/>
                                <w14:textOutline w14:w="9525" w14:cap="rnd" w14:cmpd="sng" w14:algn="ctr">
                                  <w14:solidFill>
                                    <w14:schemeClr w14:val="tx1"/>
                                  </w14:solidFill>
                                  <w14:prstDash w14:val="solid"/>
                                  <w14:bevel/>
                                </w14:textOutline>
                              </w:rPr>
                              <w:t>先を</w:t>
                            </w:r>
                            <w:r>
                              <w:rPr>
                                <w:rFonts w:hint="eastAsia" w:asciiTheme="minorEastAsia" w:hAnsiTheme="minorEastAsia"/>
                                <w14:textOutline w14:w="9525" w14:cap="rnd" w14:cmpd="sng" w14:algn="ctr">
                                  <w14:solidFill>
                                    <w14:schemeClr w14:val="tx1"/>
                                  </w14:solidFill>
                                  <w14:prstDash w14:val="solid"/>
                                  <w14:bevel/>
                                </w14:textOutline>
                              </w:rPr>
                              <w:t>記入</w:t>
                            </w:r>
                            <w:r>
                              <w:rPr>
                                <w:rFonts w:hint="default" w:asciiTheme="minorEastAsia" w:hAnsiTheme="minorEastAsia"/>
                                <w14:textOutline w14:w="9525" w14:cap="rnd" w14:cmpd="sng" w14:algn="ctr">
                                  <w14:solidFill>
                                    <w14:schemeClr w14:val="tx1"/>
                                  </w14:solidFill>
                                  <w14:prstDash w14:val="solid"/>
                                  <w14:bevel/>
                                </w14:textOutline>
                              </w:rPr>
                              <w:t>ください</w:t>
                            </w:r>
                            <w:r>
                              <w:rPr>
                                <w:rFonts w:hint="eastAsia" w:asciiTheme="minorEastAsia" w:hAnsiTheme="minorEastAsia"/>
                                <w14:textOutline w14:w="9525" w14:cap="rnd" w14:cmpd="sng" w14:algn="ctr">
                                  <w14:solidFill>
                                    <w14:schemeClr w14:val="tx1"/>
                                  </w14:solidFill>
                                  <w14:prstDash w14:val="solid"/>
                                  <w14:bevel/>
                                </w14:textOutline>
                              </w:rPr>
                              <w:t>。</w:t>
                            </w:r>
                          </w:p>
                        </w:txbxContent>
                      </v:textbox>
                      <v:imagedata o:title=""/>
                      <w10:wrap type="none" anchorx="text" anchory="text"/>
                    </v:shape>
                  </w:pict>
                </mc:Fallback>
              </mc:AlternateContent>
            </w:r>
          </w:p>
        </w:tc>
      </w:tr>
      <w:tr>
        <w:trPr/>
        <w:tc>
          <w:tcPr>
            <w:tcW w:w="1949" w:type="dxa"/>
            <w:vMerge w:val="restart"/>
            <w:vAlign w:val="top"/>
          </w:tcPr>
          <w:p>
            <w:pPr>
              <w:pStyle w:val="0"/>
              <w:jc w:val="left"/>
              <w:rPr>
                <w:rFonts w:hint="default"/>
              </w:rPr>
            </w:pPr>
          </w:p>
          <w:p>
            <w:pPr>
              <w:pStyle w:val="0"/>
              <w:jc w:val="left"/>
              <w:rPr>
                <w:rFonts w:hint="default"/>
              </w:rPr>
            </w:pPr>
          </w:p>
          <w:p>
            <w:pPr>
              <w:pStyle w:val="0"/>
              <w:jc w:val="left"/>
              <w:rPr>
                <w:rFonts w:hint="default"/>
              </w:rPr>
            </w:pPr>
            <w:r>
              <w:rPr>
                <w:rFonts w:hint="eastAsia"/>
              </w:rPr>
              <w:t>連絡先</w:t>
            </w:r>
          </w:p>
        </w:tc>
        <w:tc>
          <w:tcPr>
            <w:tcW w:w="1558" w:type="dxa"/>
            <w:vAlign w:val="top"/>
          </w:tcPr>
          <w:p>
            <w:pPr>
              <w:pStyle w:val="0"/>
              <w:jc w:val="left"/>
              <w:rPr>
                <w:rFonts w:hint="default"/>
              </w:rPr>
            </w:pPr>
            <w:r>
              <w:rPr>
                <w:rFonts w:hint="eastAsia"/>
              </w:rPr>
              <w:t>氏名</w:t>
            </w:r>
          </w:p>
        </w:tc>
        <w:tc>
          <w:tcPr>
            <w:tcW w:w="5728" w:type="dxa"/>
            <w:vAlign w:val="top"/>
          </w:tcPr>
          <w:p>
            <w:pPr>
              <w:pStyle w:val="0"/>
              <w:jc w:val="left"/>
              <w:rPr>
                <w:rFonts w:hint="default"/>
              </w:rPr>
            </w:pPr>
          </w:p>
          <w:p>
            <w:pPr>
              <w:pStyle w:val="0"/>
              <w:jc w:val="left"/>
              <w:rPr>
                <w:rFonts w:hint="default"/>
              </w:rPr>
            </w:pPr>
          </w:p>
        </w:tc>
      </w:tr>
      <w:tr>
        <w:trPr/>
        <w:tc>
          <w:tcPr>
            <w:tcW w:w="1949" w:type="dxa"/>
            <w:vMerge w:val="continue"/>
            <w:vAlign w:val="top"/>
          </w:tcPr>
          <w:p>
            <w:pPr>
              <w:pStyle w:val="0"/>
              <w:jc w:val="left"/>
              <w:rPr>
                <w:rFonts w:hint="default"/>
              </w:rPr>
            </w:pPr>
          </w:p>
        </w:tc>
        <w:tc>
          <w:tcPr>
            <w:tcW w:w="1558" w:type="dxa"/>
            <w:vAlign w:val="top"/>
          </w:tcPr>
          <w:p>
            <w:pPr>
              <w:pStyle w:val="0"/>
              <w:jc w:val="left"/>
              <w:rPr>
                <w:rFonts w:hint="default"/>
              </w:rPr>
            </w:pPr>
            <w:r>
              <w:rPr>
                <w:rFonts w:hint="eastAsia"/>
              </w:rPr>
              <w:t>住所</w:t>
            </w:r>
          </w:p>
        </w:tc>
        <w:tc>
          <w:tcPr>
            <w:tcW w:w="5728" w:type="dxa"/>
            <w:vAlign w:val="top"/>
          </w:tcPr>
          <w:p>
            <w:pPr>
              <w:pStyle w:val="0"/>
              <w:jc w:val="left"/>
              <w:rPr>
                <w:rFonts w:hint="default"/>
              </w:rPr>
            </w:pPr>
          </w:p>
          <w:p>
            <w:pPr>
              <w:pStyle w:val="0"/>
              <w:jc w:val="left"/>
              <w:rPr>
                <w:rFonts w:hint="default"/>
              </w:rPr>
            </w:pPr>
          </w:p>
        </w:tc>
      </w:tr>
      <w:tr>
        <w:trPr/>
        <w:tc>
          <w:tcPr>
            <w:tcW w:w="1949" w:type="dxa"/>
            <w:vMerge w:val="continue"/>
            <w:vAlign w:val="top"/>
          </w:tcPr>
          <w:p>
            <w:pPr>
              <w:pStyle w:val="0"/>
              <w:jc w:val="left"/>
              <w:rPr>
                <w:rFonts w:hint="default"/>
              </w:rPr>
            </w:pPr>
          </w:p>
        </w:tc>
        <w:tc>
          <w:tcPr>
            <w:tcW w:w="1558" w:type="dxa"/>
            <w:vAlign w:val="top"/>
          </w:tcPr>
          <w:p>
            <w:pPr>
              <w:pStyle w:val="0"/>
              <w:jc w:val="left"/>
              <w:rPr>
                <w:rFonts w:hint="default"/>
              </w:rPr>
            </w:pPr>
            <w:r>
              <w:rPr>
                <w:rFonts w:hint="eastAsia"/>
              </w:rPr>
              <w:t>TEL/FAX</w:t>
            </w:r>
          </w:p>
        </w:tc>
        <w:tc>
          <w:tcPr>
            <w:tcW w:w="5728" w:type="dxa"/>
            <w:vAlign w:val="top"/>
          </w:tcPr>
          <w:p>
            <w:pPr>
              <w:pStyle w:val="0"/>
              <w:jc w:val="left"/>
              <w:rPr>
                <w:rFonts w:hint="default"/>
              </w:rPr>
            </w:pPr>
          </w:p>
          <w:p>
            <w:pPr>
              <w:pStyle w:val="0"/>
              <w:jc w:val="left"/>
              <w:rPr>
                <w:rFonts w:hint="default"/>
              </w:rPr>
            </w:pPr>
          </w:p>
        </w:tc>
      </w:tr>
      <w:tr>
        <w:trPr>
          <w:trHeight w:val="4050" w:hRule="atLeast"/>
        </w:trPr>
        <w:tc>
          <w:tcPr>
            <w:tcW w:w="1949" w:type="dxa"/>
            <w:vAlign w:val="top"/>
          </w:tcPr>
          <w:p>
            <w:pPr>
              <w:pStyle w:val="0"/>
              <w:jc w:val="left"/>
              <w:rPr>
                <w:rFonts w:hint="default"/>
              </w:rPr>
            </w:pPr>
            <w:r>
              <w:rPr>
                <w:rFonts w:hint="eastAsia"/>
              </w:rPr>
              <w:t>団体の活動内容</w:t>
            </w:r>
          </w:p>
        </w:tc>
        <w:tc>
          <w:tcPr>
            <w:tcW w:w="7286" w:type="dxa"/>
            <w:gridSpan w:val="2"/>
            <w:vAlign w:val="top"/>
          </w:tcPr>
          <w:p>
            <w:pPr>
              <w:pStyle w:val="0"/>
              <w:jc w:val="left"/>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2652395</wp:posOffset>
                      </wp:positionH>
                      <wp:positionV relativeFrom="paragraph">
                        <wp:posOffset>2453005</wp:posOffset>
                      </wp:positionV>
                      <wp:extent cx="1744980" cy="657225"/>
                      <wp:effectExtent l="256540" t="635" r="29845" b="10795"/>
                      <wp:wrapNone/>
                      <wp:docPr id="1029" name="角丸四角形吹き出し 3"/>
                      <a:graphic xmlns:a="http://schemas.openxmlformats.org/drawingml/2006/main">
                        <a:graphicData uri="http://schemas.microsoft.com/office/word/2010/wordprocessingShape">
                          <wps:wsp>
                            <wps:cNvPr id="1029" name="角丸四角形吹き出し 3"/>
                            <wps:cNvSpPr/>
                            <wps:spPr>
                              <a:xfrm>
                                <a:off x="0" y="0"/>
                                <a:ext cx="1744980" cy="657225"/>
                              </a:xfrm>
                              <a:prstGeom prst="wedgeRoundRectCallout">
                                <a:avLst>
                                  <a:gd name="adj1" fmla="val -64659"/>
                                  <a:gd name="adj2" fmla="val -2066"/>
                                  <a:gd name="adj3" fmla="val 16667"/>
                                </a:avLst>
                              </a:prstGeom>
                              <a:ln w="12700"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left"/>
                                    <w:rPr>
                                      <w:rFonts w:hint="default"/>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５</w:t>
                                  </w:r>
                                  <w:r>
                                    <w:rPr>
                                      <w:rFonts w:hint="default"/>
                                      <w14:textOutline w14:w="9525" w14:cap="rnd" w14:cmpd="sng" w14:algn="ctr">
                                        <w14:solidFill>
                                          <w14:schemeClr w14:val="tx1"/>
                                        </w14:solidFill>
                                        <w14:prstDash w14:val="solid"/>
                                        <w14:bevel/>
                                      </w14:textOutline>
                                    </w:rPr>
                                    <w:t>人以上の</w:t>
                                  </w:r>
                                  <w:r>
                                    <w:rPr>
                                      <w:rFonts w:hint="eastAsia"/>
                                      <w14:textOutline w14:w="9525" w14:cap="rnd" w14:cmpd="sng" w14:algn="ctr">
                                        <w14:solidFill>
                                          <w14:schemeClr w14:val="tx1"/>
                                        </w14:solidFill>
                                        <w14:prstDash w14:val="solid"/>
                                        <w14:bevel/>
                                      </w14:textOutline>
                                    </w:rPr>
                                    <w:t>団体</w:t>
                                  </w:r>
                                  <w:r>
                                    <w:rPr>
                                      <w:rFonts w:hint="default"/>
                                      <w14:textOutline w14:w="9525" w14:cap="rnd" w14:cmpd="sng" w14:algn="ctr">
                                        <w14:solidFill>
                                          <w14:schemeClr w14:val="tx1"/>
                                        </w14:solidFill>
                                        <w14:prstDash w14:val="solid"/>
                                        <w14:bevel/>
                                      </w14:textOutline>
                                    </w:rPr>
                                    <w:t>である</w:t>
                                  </w:r>
                                </w:p>
                                <w:p>
                                  <w:pPr>
                                    <w:pStyle w:val="0"/>
                                    <w:jc w:val="left"/>
                                    <w:rPr>
                                      <w:rFonts w:hint="default"/>
                                      <w14:textOutline w14:w="9525" w14:cap="rnd" w14:cmpd="sng" w14:algn="ctr">
                                        <w14:solidFill>
                                          <w14:schemeClr w14:val="tx1"/>
                                        </w14:solidFill>
                                        <w14:prstDash w14:val="solid"/>
                                        <w14:bevel/>
                                      </w14:textOutline>
                                    </w:rPr>
                                  </w:pPr>
                                  <w:r>
                                    <w:rPr>
                                      <w:rFonts w:hint="default"/>
                                      <w14:textOutline w14:w="9525" w14:cap="rnd" w14:cmpd="sng" w14:algn="ctr">
                                        <w14:solidFill>
                                          <w14:schemeClr w14:val="tx1"/>
                                        </w14:solidFill>
                                        <w14:prstDash w14:val="solid"/>
                                        <w14:bevel/>
                                      </w14:textOutline>
                                    </w:rPr>
                                    <w:t>ことが</w:t>
                                  </w:r>
                                  <w:r>
                                    <w:rPr>
                                      <w:rFonts w:hint="eastAsia"/>
                                      <w14:textOutline w14:w="9525" w14:cap="rnd" w14:cmpd="sng" w14:algn="ctr">
                                        <w14:solidFill>
                                          <w14:schemeClr w14:val="tx1"/>
                                        </w14:solidFill>
                                        <w14:prstDash w14:val="solid"/>
                                        <w14:bevel/>
                                      </w14:textOutline>
                                    </w:rPr>
                                    <w:t>必要</w:t>
                                  </w:r>
                                  <w:r>
                                    <w:rPr>
                                      <w:rFonts w:hint="default"/>
                                      <w14:textOutline w14:w="9525" w14:cap="rnd" w14:cmpd="sng" w14:algn="ctr">
                                        <w14:solidFill>
                                          <w14:schemeClr w14:val="tx1"/>
                                        </w14:solidFill>
                                        <w14:prstDash w14:val="solid"/>
                                        <w14:bevel/>
                                      </w14:textOutline>
                                    </w:rPr>
                                    <w:t>です</w:t>
                                  </w:r>
                                  <w:r>
                                    <w:rPr>
                                      <w:rFonts w:hint="eastAsia"/>
                                      <w14:textOutline w14:w="9525" w14:cap="rnd" w14:cmpd="sng" w14:algn="ctr">
                                        <w14:solidFill>
                                          <w14:schemeClr w14:val="tx1"/>
                                        </w14:solidFill>
                                        <w14:prstDash w14:val="solid"/>
                                        <w14:bevel/>
                                      </w14:textOutline>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style="mso-position-vertical-relative:text;z-index:4;mso-wrap-distance-left:9pt;width:137.4pt;height:51.75pt;mso-position-horizontal-relative:text;position:absolute;margin-left:208.85pt;margin-top:193.15pt;mso-wrap-distance-bottom:0pt;mso-wrap-distance-right:9pt;mso-wrap-distance-top:0pt;v-text-anchor:middle;" o:spid="_x0000_s1029" o:allowincell="t" o:allowoverlap="t" filled="t" fillcolor="#ffffff [3201]" stroked="t" strokecolor="#000000 [3213]" strokeweight="1pt" o:spt="62" type="#_x0000_t62" adj="-3166,10354">
                      <v:fill/>
                      <v:stroke linestyle="single" endcap="flat" dashstyle="solid" filltype="solid"/>
                      <v:textbox style="layout-flow:horizontal;">
                        <w:txbxContent>
                          <w:p>
                            <w:pPr>
                              <w:pStyle w:val="0"/>
                              <w:jc w:val="left"/>
                              <w:rPr>
                                <w:rFonts w:hint="default"/>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５</w:t>
                            </w:r>
                            <w:r>
                              <w:rPr>
                                <w:rFonts w:hint="default"/>
                                <w14:textOutline w14:w="9525" w14:cap="rnd" w14:cmpd="sng" w14:algn="ctr">
                                  <w14:solidFill>
                                    <w14:schemeClr w14:val="tx1"/>
                                  </w14:solidFill>
                                  <w14:prstDash w14:val="solid"/>
                                  <w14:bevel/>
                                </w14:textOutline>
                              </w:rPr>
                              <w:t>人以上の</w:t>
                            </w:r>
                            <w:r>
                              <w:rPr>
                                <w:rFonts w:hint="eastAsia"/>
                                <w14:textOutline w14:w="9525" w14:cap="rnd" w14:cmpd="sng" w14:algn="ctr">
                                  <w14:solidFill>
                                    <w14:schemeClr w14:val="tx1"/>
                                  </w14:solidFill>
                                  <w14:prstDash w14:val="solid"/>
                                  <w14:bevel/>
                                </w14:textOutline>
                              </w:rPr>
                              <w:t>団体</w:t>
                            </w:r>
                            <w:r>
                              <w:rPr>
                                <w:rFonts w:hint="default"/>
                                <w14:textOutline w14:w="9525" w14:cap="rnd" w14:cmpd="sng" w14:algn="ctr">
                                  <w14:solidFill>
                                    <w14:schemeClr w14:val="tx1"/>
                                  </w14:solidFill>
                                  <w14:prstDash w14:val="solid"/>
                                  <w14:bevel/>
                                </w14:textOutline>
                              </w:rPr>
                              <w:t>である</w:t>
                            </w:r>
                          </w:p>
                          <w:p>
                            <w:pPr>
                              <w:pStyle w:val="0"/>
                              <w:jc w:val="left"/>
                              <w:rPr>
                                <w:rFonts w:hint="default"/>
                                <w14:textOutline w14:w="9525" w14:cap="rnd" w14:cmpd="sng" w14:algn="ctr">
                                  <w14:solidFill>
                                    <w14:schemeClr w14:val="tx1"/>
                                  </w14:solidFill>
                                  <w14:prstDash w14:val="solid"/>
                                  <w14:bevel/>
                                </w14:textOutline>
                              </w:rPr>
                            </w:pPr>
                            <w:r>
                              <w:rPr>
                                <w:rFonts w:hint="default"/>
                                <w14:textOutline w14:w="9525" w14:cap="rnd" w14:cmpd="sng" w14:algn="ctr">
                                  <w14:solidFill>
                                    <w14:schemeClr w14:val="tx1"/>
                                  </w14:solidFill>
                                  <w14:prstDash w14:val="solid"/>
                                  <w14:bevel/>
                                </w14:textOutline>
                              </w:rPr>
                              <w:t>ことが</w:t>
                            </w:r>
                            <w:r>
                              <w:rPr>
                                <w:rFonts w:hint="eastAsia"/>
                                <w14:textOutline w14:w="9525" w14:cap="rnd" w14:cmpd="sng" w14:algn="ctr">
                                  <w14:solidFill>
                                    <w14:schemeClr w14:val="tx1"/>
                                  </w14:solidFill>
                                  <w14:prstDash w14:val="solid"/>
                                  <w14:bevel/>
                                </w14:textOutline>
                              </w:rPr>
                              <w:t>必要</w:t>
                            </w:r>
                            <w:r>
                              <w:rPr>
                                <w:rFonts w:hint="default"/>
                                <w14:textOutline w14:w="9525" w14:cap="rnd" w14:cmpd="sng" w14:algn="ctr">
                                  <w14:solidFill>
                                    <w14:schemeClr w14:val="tx1"/>
                                  </w14:solidFill>
                                  <w14:prstDash w14:val="solid"/>
                                  <w14:bevel/>
                                </w14:textOutline>
                              </w:rPr>
                              <w:t>です</w:t>
                            </w:r>
                            <w:r>
                              <w:rPr>
                                <w:rFonts w:hint="eastAsia"/>
                                <w14:textOutline w14:w="9525" w14:cap="rnd" w14:cmpd="sng" w14:algn="ctr">
                                  <w14:solidFill>
                                    <w14:schemeClr w14:val="tx1"/>
                                  </w14:solidFill>
                                  <w14:prstDash w14:val="solid"/>
                                  <w14:bevel/>
                                </w14:textOutline>
                              </w:rPr>
                              <w:t>。</w:t>
                            </w:r>
                          </w:p>
                        </w:txbxContent>
                      </v:textbox>
                      <v:imagedata o:title=""/>
                      <w10:wrap type="none" anchorx="text" anchory="text"/>
                    </v:shape>
                  </w:pict>
                </mc:Fallback>
              </mc:AlternateContent>
            </w:r>
          </w:p>
        </w:tc>
      </w:tr>
      <w:tr>
        <w:trPr/>
        <w:tc>
          <w:tcPr>
            <w:tcW w:w="1949" w:type="dxa"/>
            <w:vAlign w:val="top"/>
          </w:tcPr>
          <w:p>
            <w:pPr>
              <w:pStyle w:val="0"/>
              <w:jc w:val="left"/>
              <w:rPr>
                <w:rFonts w:hint="default"/>
              </w:rPr>
            </w:pPr>
            <w:r>
              <w:rPr>
                <w:rFonts w:hint="eastAsia"/>
              </w:rPr>
              <w:t>構成員</w:t>
            </w:r>
          </w:p>
        </w:tc>
        <w:tc>
          <w:tcPr>
            <w:tcW w:w="7286" w:type="dxa"/>
            <w:gridSpan w:val="2"/>
            <w:vAlign w:val="top"/>
          </w:tcPr>
          <w:p>
            <w:pPr>
              <w:pStyle w:val="0"/>
              <w:jc w:val="left"/>
              <w:rPr>
                <w:rFonts w:hint="default"/>
              </w:rPr>
            </w:pPr>
          </w:p>
          <w:p>
            <w:pPr>
              <w:pStyle w:val="0"/>
              <w:jc w:val="left"/>
              <w:rPr>
                <w:rFonts w:hint="default"/>
              </w:rPr>
            </w:pPr>
            <w:r>
              <w:rPr>
                <w:rFonts w:hint="eastAsia"/>
              </w:rPr>
              <w:t>　　　　　　　　　　　　　　　人</w:t>
            </w:r>
          </w:p>
        </w:tc>
      </w:tr>
      <w:tr>
        <w:trPr/>
        <w:tc>
          <w:tcPr>
            <w:tcW w:w="1949" w:type="dxa"/>
            <w:vAlign w:val="top"/>
          </w:tcPr>
          <w:p>
            <w:pPr>
              <w:pStyle w:val="0"/>
              <w:jc w:val="left"/>
              <w:rPr>
                <w:rFonts w:hint="default"/>
              </w:rPr>
            </w:pPr>
            <w:r>
              <w:rPr>
                <w:rFonts w:hint="eastAsia"/>
              </w:rPr>
              <w:t>備考</w:t>
            </w:r>
          </w:p>
        </w:tc>
        <w:tc>
          <w:tcPr>
            <w:tcW w:w="7286" w:type="dxa"/>
            <w:gridSpan w:val="2"/>
            <w:vAlign w:val="top"/>
          </w:tcPr>
          <w:p>
            <w:pPr>
              <w:pStyle w:val="0"/>
              <w:jc w:val="left"/>
              <w:rPr>
                <w:rFonts w:hint="default"/>
              </w:rPr>
            </w:pPr>
          </w:p>
          <w:p>
            <w:pPr>
              <w:pStyle w:val="0"/>
              <w:jc w:val="left"/>
              <w:rPr>
                <w:rFonts w:hint="default"/>
              </w:rPr>
            </w:pPr>
          </w:p>
        </w:tc>
      </w:tr>
    </w:tbl>
    <w:p>
      <w:pPr>
        <w:pStyle w:val="0"/>
        <w:widowControl w:val="1"/>
        <w:jc w:val="left"/>
        <w:rPr>
          <w:rFonts w:hint="default"/>
        </w:rPr>
      </w:pPr>
      <w:r>
        <w:rPr>
          <w:rFonts w:hint="eastAsia"/>
        </w:rPr>
        <w:t>※その他の資料として、規約又は会則、会員名簿等を添付すること。</w:t>
      </w:r>
    </w:p>
    <w:p>
      <w:pPr>
        <w:pStyle w:val="0"/>
        <w:rPr>
          <w:rFonts w:hint="default"/>
        </w:rPr>
      </w:pPr>
      <w:r>
        <w:rPr>
          <w:rFonts w:hint="eastAsia"/>
        </w:rPr>
        <w:t>様式第２号（第７条関係）</w:t>
      </w:r>
    </w:p>
    <w:p>
      <w:pPr>
        <w:pStyle w:val="0"/>
        <w:jc w:val="center"/>
        <w:rPr>
          <w:rFonts w:hint="default"/>
        </w:rPr>
      </w:pPr>
      <w:r>
        <w:rPr>
          <w:rFonts w:hint="eastAsia"/>
        </w:rPr>
        <w:t>事</w:t>
      </w:r>
      <w:r>
        <w:rPr>
          <w:rFonts w:hint="eastAsia"/>
        </w:rPr>
        <w:t xml:space="preserve"> </w:t>
      </w:r>
      <w:r>
        <w:rPr>
          <w:rFonts w:hint="eastAsia"/>
        </w:rPr>
        <w:t>業</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jc w:val="center"/>
        <w:rPr>
          <w:rFonts w:hint="default"/>
        </w:rPr>
      </w:pPr>
    </w:p>
    <w:tbl>
      <w:tblPr>
        <w:tblStyle w:val="27"/>
        <w:tblW w:w="9235" w:type="dxa"/>
        <w:tblInd w:w="0" w:type="dxa"/>
        <w:tblLayout w:type="fixed"/>
        <w:tblLook w:firstRow="1" w:lastRow="0" w:firstColumn="1" w:lastColumn="0" w:noHBand="0" w:noVBand="1" w:val="04A0"/>
      </w:tblPr>
      <w:tblGrid>
        <w:gridCol w:w="1989"/>
        <w:gridCol w:w="2006"/>
        <w:gridCol w:w="2197"/>
        <w:gridCol w:w="3043"/>
      </w:tblGrid>
      <w:tr>
        <w:trPr>
          <w:trHeight w:val="720" w:hRule="atLeast"/>
        </w:trPr>
        <w:tc>
          <w:tcPr>
            <w:tcW w:w="1990" w:type="dxa"/>
            <w:vAlign w:val="top"/>
          </w:tcPr>
          <w:p>
            <w:pPr>
              <w:pStyle w:val="0"/>
              <w:rPr>
                <w:rFonts w:hint="default"/>
              </w:rPr>
            </w:pPr>
            <w:r>
              <w:rPr>
                <w:rFonts w:hint="eastAsia"/>
              </w:rPr>
              <w:t>補助事業名</w:t>
            </w:r>
          </w:p>
        </w:tc>
        <w:tc>
          <w:tcPr>
            <w:tcW w:w="2829" w:type="dxa"/>
            <w:gridSpan w:val="3"/>
            <w:vAlign w:val="top"/>
          </w:tcPr>
          <w:p>
            <w:pPr>
              <w:pStyle w:val="0"/>
              <w:rPr>
                <w:rFonts w:hint="default"/>
              </w:rPr>
            </w:pPr>
            <w:r>
              <w:rPr>
                <w:rFonts w:hint="eastAsia"/>
                <w:color w:val="FF0000"/>
              </w:rPr>
              <w:t>○○○○○プロジェクト</w:t>
            </w:r>
          </w:p>
        </w:tc>
      </w:tr>
      <w:tr>
        <w:trPr/>
        <w:tc>
          <w:tcPr>
            <w:tcW w:w="1990" w:type="dxa"/>
            <w:vAlign w:val="top"/>
          </w:tcPr>
          <w:p>
            <w:pPr>
              <w:pStyle w:val="0"/>
              <w:rPr>
                <w:rFonts w:hint="default"/>
              </w:rPr>
            </w:pPr>
            <w:r>
              <w:rPr>
                <w:rFonts w:hint="eastAsia"/>
              </w:rPr>
              <w:t>団体名</w:t>
            </w:r>
          </w:p>
        </w:tc>
        <w:tc>
          <w:tcPr>
            <w:tcW w:w="2829" w:type="dxa"/>
            <w:gridSpan w:val="3"/>
            <w:vAlign w:val="top"/>
          </w:tcPr>
          <w:p>
            <w:pPr>
              <w:pStyle w:val="0"/>
              <w:rPr>
                <w:rFonts w:hint="default"/>
              </w:rPr>
            </w:pPr>
          </w:p>
          <w:p>
            <w:pPr>
              <w:pStyle w:val="0"/>
              <w:rPr>
                <w:rFonts w:hint="default"/>
              </w:rPr>
            </w:pPr>
          </w:p>
        </w:tc>
      </w:tr>
      <w:tr>
        <w:trPr>
          <w:trHeight w:val="1780" w:hRule="atLeast"/>
        </w:trPr>
        <w:tc>
          <w:tcPr>
            <w:tcW w:w="1990" w:type="dxa"/>
            <w:vAlign w:val="top"/>
          </w:tcPr>
          <w:p>
            <w:pPr>
              <w:pStyle w:val="0"/>
              <w:rPr>
                <w:rFonts w:hint="default"/>
              </w:rPr>
            </w:pPr>
            <w:r>
              <w:rPr>
                <w:rFonts w:hint="eastAsia"/>
              </w:rPr>
              <w:t>解決する地域課題</w:t>
            </w:r>
          </w:p>
        </w:tc>
        <w:tc>
          <w:tcPr>
            <w:tcW w:w="2829" w:type="dxa"/>
            <w:gridSpan w:val="3"/>
            <w:vAlign w:val="top"/>
          </w:tcPr>
          <w:p>
            <w:pPr>
              <w:pStyle w:val="0"/>
              <w:rPr>
                <w:rFonts w:hint="default"/>
              </w:rPr>
            </w:pPr>
            <w:r>
              <w:rPr>
                <w:rFonts w:hint="eastAsia"/>
                <w:color w:val="FF0000"/>
              </w:rPr>
              <w:t>町内で仕事している人は、農業に従事したり、工業団地にある工場等に勤務したりしている。その多くは同性の職場が多く、出会いの機会がない。そういう人たちを対象に、共通の趣味を通して、出会いの機会を提供するもの。</w:t>
            </w:r>
          </w:p>
        </w:tc>
      </w:tr>
      <w:tr>
        <w:trPr>
          <w:trHeight w:val="2510" w:hRule="atLeast"/>
        </w:trPr>
        <w:tc>
          <w:tcPr>
            <w:tcW w:w="1990" w:type="dxa"/>
            <w:vAlign w:val="top"/>
          </w:tcPr>
          <w:p>
            <w:pPr>
              <w:pStyle w:val="0"/>
              <w:rPr>
                <w:rFonts w:hint="default"/>
              </w:rPr>
            </w:pPr>
            <w:r>
              <w:rPr>
                <w:rFonts w:hint="eastAsia"/>
              </w:rPr>
              <w:t>補助事業の目的</w:t>
            </w:r>
          </w:p>
        </w:tc>
        <w:tc>
          <w:tcPr>
            <w:tcW w:w="2829" w:type="dxa"/>
            <w:gridSpan w:val="3"/>
            <w:vAlign w:val="top"/>
          </w:tcPr>
          <w:p>
            <w:pPr>
              <w:pStyle w:val="0"/>
              <w:rPr>
                <w:rFonts w:hint="default"/>
              </w:rPr>
            </w:pPr>
            <w:r>
              <w:rPr>
                <w:rFonts w:hint="eastAsia" w:asciiTheme="minorEastAsia" w:hAnsiTheme="minorEastAsia"/>
                <w:color w:val="FF0000"/>
              </w:rPr>
              <w:t>結婚願望はあるが出会う機会がなく、異性と話すのが苦手という人を対象に、動物好きという同じ趣味を持った人たちが集まる場を提供することで、出会いの機会をつくる。参加者は、共通のテーマを話すことでコミュニケーションをとりやすくなり、その人の性格や人間性に触れる機会をつくることで、効果的にマッチングを行うもの。</w:t>
            </w:r>
          </w:p>
        </w:tc>
      </w:tr>
      <w:tr>
        <w:trPr>
          <w:trHeight w:val="1430" w:hRule="atLeast"/>
        </w:trPr>
        <w:tc>
          <w:tcPr>
            <w:tcW w:w="1990" w:type="dxa"/>
            <w:vAlign w:val="top"/>
          </w:tcPr>
          <w:p>
            <w:pPr>
              <w:pStyle w:val="0"/>
              <w:rPr>
                <w:rFonts w:hint="default"/>
              </w:rPr>
            </w:pPr>
            <w:r>
              <w:rPr>
                <w:rFonts w:hint="eastAsia"/>
              </w:rPr>
              <w:t>補助事業の目標</w:t>
            </w:r>
          </w:p>
          <w:p>
            <w:pPr>
              <w:pStyle w:val="0"/>
              <w:rPr>
                <w:rFonts w:hint="default"/>
              </w:rPr>
            </w:pPr>
            <w:r>
              <w:rPr>
                <w:rFonts w:hint="eastAsia"/>
              </w:rPr>
              <w:t>及び成果指標</w:t>
            </w:r>
          </w:p>
        </w:tc>
        <w:tc>
          <w:tcPr>
            <w:tcW w:w="2829" w:type="dxa"/>
            <w:gridSpan w:val="3"/>
            <w:vAlign w:val="top"/>
          </w:tcPr>
          <w:p>
            <w:pPr>
              <w:pStyle w:val="0"/>
              <w:rPr>
                <w:rFonts w:hint="default"/>
                <w:color w:val="FF0000"/>
              </w:rPr>
            </w:pPr>
            <w:r>
              <w:rPr>
                <w:rFonts w:hint="eastAsia"/>
                <w:color w:val="FF0000"/>
              </w:rPr>
              <w:t>参加者のうち３割をマッチングできるようにする。</w:t>
            </w:r>
          </w:p>
          <w:p>
            <w:pPr>
              <w:pStyle w:val="0"/>
              <w:rPr>
                <w:rFonts w:hint="default"/>
                <w:color w:val="FF0000"/>
              </w:rPr>
            </w:pPr>
            <w:r>
              <w:rPr>
                <w:rFonts w:hint="eastAsia"/>
                <w:color w:val="FF0000"/>
              </w:rPr>
              <w:t>結婚を希望する独身者に出会いの機会を提供することで、異性の友だちから恋人に発展できるようになる。</w:t>
            </w:r>
          </w:p>
        </w:tc>
      </w:tr>
      <w:tr>
        <w:trPr>
          <w:trHeight w:val="5638" w:hRule="atLeast"/>
        </w:trPr>
        <w:tc>
          <w:tcPr>
            <w:tcW w:w="1990" w:type="dxa"/>
            <w:vAlign w:val="top"/>
          </w:tcPr>
          <w:p>
            <w:pPr>
              <w:pStyle w:val="0"/>
              <w:rPr>
                <w:rFonts w:hint="default"/>
              </w:rPr>
            </w:pPr>
            <w:r>
              <w:rPr>
                <w:rFonts w:hint="eastAsia"/>
              </w:rPr>
              <w:t>補助事業の具体的内容</w:t>
            </w:r>
          </w:p>
        </w:tc>
        <w:tc>
          <w:tcPr>
            <w:tcW w:w="2829" w:type="dxa"/>
            <w:gridSpan w:val="3"/>
            <w:vAlign w:val="top"/>
          </w:tcPr>
          <w:p>
            <w:pPr>
              <w:pStyle w:val="0"/>
              <w:rPr>
                <w:rFonts w:hint="default" w:asciiTheme="minorEastAsia" w:hAnsiTheme="minorEastAsia"/>
                <w:color w:val="FF0000"/>
              </w:rPr>
            </w:pPr>
            <w:r>
              <w:rPr>
                <w:rFonts w:hint="eastAsia" w:asciiTheme="minorEastAsia" w:hAnsiTheme="minorEastAsia"/>
                <w:color w:val="FF0000"/>
              </w:rPr>
              <w:t>結婚願望はあるのに、婚活パーティーに参加してもなかなかうまくいかないという参加者に婚活を行う上でのコツを伝えた後、</w:t>
            </w:r>
            <w:r>
              <w:rPr>
                <w:rFonts w:hint="eastAsia" w:asciiTheme="minorEastAsia" w:hAnsiTheme="minorEastAsia"/>
                <w:color w:val="FF0000"/>
              </w:rPr>
              <w:t>1</w:t>
            </w:r>
            <w:r>
              <w:rPr>
                <w:rFonts w:hint="eastAsia" w:asciiTheme="minorEastAsia" w:hAnsiTheme="minorEastAsia"/>
                <w:color w:val="FF0000"/>
              </w:rPr>
              <w:t>対</w:t>
            </w:r>
            <w:r>
              <w:rPr>
                <w:rFonts w:hint="eastAsia" w:asciiTheme="minorEastAsia" w:hAnsiTheme="minorEastAsia"/>
                <w:color w:val="FF0000"/>
              </w:rPr>
              <w:t>1</w:t>
            </w:r>
            <w:r>
              <w:rPr>
                <w:rFonts w:hint="eastAsia" w:asciiTheme="minorEastAsia" w:hAnsiTheme="minorEastAsia"/>
                <w:color w:val="FF0000"/>
              </w:rPr>
              <w:t>トークを行う。</w:t>
            </w:r>
          </w:p>
          <w:p>
            <w:pPr>
              <w:pStyle w:val="0"/>
              <w:rPr>
                <w:rFonts w:hint="default" w:asciiTheme="minorEastAsia" w:hAnsiTheme="minorEastAsia"/>
                <w:color w:val="FF0000"/>
              </w:rPr>
            </w:pPr>
            <w:r>
              <w:rPr>
                <w:rFonts w:hint="eastAsia" w:asciiTheme="minorEastAsia" w:hAnsiTheme="minorEastAsia"/>
                <w:color w:val="FF0000"/>
              </w:rPr>
              <w:t>その後、動物という切り口から話を展開し、実際に動物と触れ合うことで参加者の距離を縮める。今回は、話す機会、交流を深めることで、印象でマッチングするのではなく、お互いの性格を探りながらマッチングすることで、発展するような出会いのきっかけづくりを行う。</w:t>
            </w:r>
          </w:p>
          <w:p>
            <w:pPr>
              <w:pStyle w:val="0"/>
              <w:rPr>
                <w:rFonts w:hint="default"/>
                <w:color w:val="FF0000"/>
              </w:rPr>
            </w:pPr>
          </w:p>
          <w:p>
            <w:pPr>
              <w:pStyle w:val="0"/>
              <w:rPr>
                <w:rFonts w:hint="default"/>
                <w:color w:val="FF0000"/>
              </w:rPr>
            </w:pPr>
            <w:r>
              <w:rPr>
                <w:rFonts w:hint="eastAsia"/>
                <w:color w:val="FF0000"/>
              </w:rPr>
              <w:t>【当日のスケジュール案】</w:t>
            </w:r>
          </w:p>
          <w:p>
            <w:pPr>
              <w:pStyle w:val="0"/>
              <w:rPr>
                <w:rFonts w:hint="default" w:asciiTheme="minorEastAsia" w:hAnsiTheme="minorEastAsia"/>
                <w:color w:val="FF0000"/>
              </w:rPr>
            </w:pPr>
            <w:r>
              <w:rPr>
                <w:rFonts w:hint="eastAsia" w:asciiTheme="minorEastAsia" w:hAnsiTheme="minorEastAsia"/>
                <w:color w:val="FF0000"/>
              </w:rPr>
              <w:t>11:00</w:t>
            </w:r>
            <w:r>
              <w:rPr>
                <w:rFonts w:hint="eastAsia" w:asciiTheme="minorEastAsia" w:hAnsiTheme="minorEastAsia"/>
                <w:color w:val="FF0000"/>
              </w:rPr>
              <w:t>　婚活セミナー</w:t>
            </w:r>
          </w:p>
          <w:p>
            <w:pPr>
              <w:pStyle w:val="0"/>
              <w:rPr>
                <w:rFonts w:hint="default" w:asciiTheme="minorEastAsia" w:hAnsiTheme="minorEastAsia"/>
                <w:color w:val="FF0000"/>
              </w:rPr>
            </w:pPr>
            <w:r>
              <w:rPr>
                <w:rFonts w:hint="eastAsia" w:asciiTheme="minorEastAsia" w:hAnsiTheme="minorEastAsia"/>
                <w:color w:val="FF0000"/>
              </w:rPr>
              <w:t>11:30</w:t>
            </w:r>
            <w:r>
              <w:rPr>
                <w:rFonts w:hint="eastAsia" w:asciiTheme="minorEastAsia" w:hAnsiTheme="minorEastAsia"/>
                <w:color w:val="FF0000"/>
              </w:rPr>
              <w:t>　</w:t>
            </w:r>
            <w:r>
              <w:rPr>
                <w:rFonts w:hint="eastAsia" w:asciiTheme="minorEastAsia" w:hAnsiTheme="minorEastAsia"/>
                <w:color w:val="FF0000"/>
              </w:rPr>
              <w:t>1</w:t>
            </w:r>
            <w:r>
              <w:rPr>
                <w:rFonts w:hint="eastAsia" w:asciiTheme="minorEastAsia" w:hAnsiTheme="minorEastAsia"/>
                <w:color w:val="FF0000"/>
              </w:rPr>
              <w:t>対</w:t>
            </w:r>
            <w:r>
              <w:rPr>
                <w:rFonts w:hint="eastAsia" w:asciiTheme="minorEastAsia" w:hAnsiTheme="minorEastAsia"/>
                <w:color w:val="FF0000"/>
              </w:rPr>
              <w:t>1</w:t>
            </w:r>
            <w:r>
              <w:rPr>
                <w:rFonts w:hint="eastAsia" w:asciiTheme="minorEastAsia" w:hAnsiTheme="minorEastAsia"/>
                <w:color w:val="FF0000"/>
              </w:rPr>
              <w:t>トーク</w:t>
            </w:r>
          </w:p>
          <w:p>
            <w:pPr>
              <w:pStyle w:val="0"/>
              <w:rPr>
                <w:rFonts w:hint="default" w:asciiTheme="minorEastAsia" w:hAnsiTheme="minorEastAsia"/>
                <w:color w:val="FF0000"/>
              </w:rPr>
            </w:pPr>
            <w:r>
              <w:rPr>
                <w:rFonts w:hint="eastAsia" w:asciiTheme="minorEastAsia" w:hAnsiTheme="minorEastAsia"/>
                <w:color w:val="FF0000"/>
              </w:rPr>
              <w:t>12:10</w:t>
            </w:r>
            <w:r>
              <w:rPr>
                <w:rFonts w:hint="eastAsia" w:asciiTheme="minorEastAsia" w:hAnsiTheme="minorEastAsia"/>
                <w:color w:val="FF0000"/>
              </w:rPr>
              <w:t>　ランチ、フリータイム　</w:t>
            </w:r>
          </w:p>
          <w:p>
            <w:pPr>
              <w:pStyle w:val="0"/>
              <w:rPr>
                <w:rFonts w:hint="default" w:asciiTheme="minorEastAsia" w:hAnsiTheme="minorEastAsia"/>
                <w:color w:val="FF0000"/>
              </w:rPr>
            </w:pPr>
            <w:r>
              <w:rPr>
                <w:rFonts w:hint="eastAsia" w:asciiTheme="minorEastAsia" w:hAnsiTheme="minorEastAsia"/>
                <w:color w:val="FF0000"/>
              </w:rPr>
              <w:t>13:30</w:t>
            </w:r>
            <w:r>
              <w:rPr>
                <w:rFonts w:hint="eastAsia" w:asciiTheme="minorEastAsia" w:hAnsiTheme="minorEastAsia"/>
                <w:color w:val="FF0000"/>
              </w:rPr>
              <w:t>　動物と触れ合う</w:t>
            </w:r>
          </w:p>
          <w:p>
            <w:pPr>
              <w:pStyle w:val="0"/>
              <w:rPr>
                <w:rFonts w:hint="default" w:asciiTheme="minorEastAsia" w:hAnsiTheme="minorEastAsia"/>
                <w:color w:val="FF0000"/>
              </w:rPr>
            </w:pPr>
            <w:r>
              <w:rPr>
                <w:rFonts w:hint="eastAsia" w:asciiTheme="minorEastAsia" w:hAnsiTheme="minorEastAsia"/>
                <w:color w:val="FF0000"/>
              </w:rPr>
              <w:t>14:00</w:t>
            </w:r>
            <w:r>
              <w:rPr>
                <w:rFonts w:hint="eastAsia" w:asciiTheme="minorEastAsia" w:hAnsiTheme="minorEastAsia"/>
                <w:color w:val="FF0000"/>
              </w:rPr>
              <w:t>　</w:t>
            </w:r>
            <w:r>
              <w:rPr>
                <w:rFonts w:hint="eastAsia" w:asciiTheme="minorEastAsia" w:hAnsiTheme="minorEastAsia"/>
                <w:color w:val="FF0000"/>
              </w:rPr>
              <w:t>1</w:t>
            </w:r>
            <w:r>
              <w:rPr>
                <w:rFonts w:hint="eastAsia" w:asciiTheme="minorEastAsia" w:hAnsiTheme="minorEastAsia"/>
                <w:color w:val="FF0000"/>
              </w:rPr>
              <w:t>対</w:t>
            </w:r>
            <w:r>
              <w:rPr>
                <w:rFonts w:hint="eastAsia" w:asciiTheme="minorEastAsia" w:hAnsiTheme="minorEastAsia"/>
                <w:color w:val="FF0000"/>
              </w:rPr>
              <w:t>1</w:t>
            </w:r>
            <w:r>
              <w:rPr>
                <w:rFonts w:hint="eastAsia" w:asciiTheme="minorEastAsia" w:hAnsiTheme="minorEastAsia"/>
                <w:color w:val="FF0000"/>
              </w:rPr>
              <w:t>トーク</w:t>
            </w:r>
          </w:p>
          <w:p>
            <w:pPr>
              <w:pStyle w:val="0"/>
              <w:rPr>
                <w:rFonts w:hint="default" w:asciiTheme="minorEastAsia" w:hAnsiTheme="minorEastAsia"/>
                <w:color w:val="FF0000"/>
              </w:rPr>
            </w:pPr>
            <w:r>
              <w:rPr>
                <w:rFonts w:hint="eastAsia" w:asciiTheme="minorEastAsia" w:hAnsiTheme="minorEastAsia"/>
                <w:color w:val="FF0000"/>
              </w:rPr>
              <w:t>15:00</w:t>
            </w:r>
            <w:r>
              <w:rPr>
                <w:rFonts w:hint="eastAsia" w:asciiTheme="minorEastAsia" w:hAnsiTheme="minorEastAsia"/>
                <w:color w:val="FF0000"/>
              </w:rPr>
              <w:t>　マッチング</w:t>
            </w:r>
          </w:p>
          <w:p>
            <w:pPr>
              <w:pStyle w:val="0"/>
              <w:rPr>
                <w:rFonts w:hint="default"/>
              </w:rPr>
            </w:pPr>
            <w:r>
              <w:rPr>
                <w:rFonts w:hint="eastAsia" w:asciiTheme="minorEastAsia" w:hAnsiTheme="minorEastAsia"/>
                <w:color w:val="FF0000"/>
              </w:rPr>
              <w:t>15:15</w:t>
            </w:r>
            <w:r>
              <w:rPr>
                <w:rFonts w:hint="eastAsia" w:asciiTheme="minorEastAsia" w:hAnsiTheme="minorEastAsia"/>
                <w:color w:val="FF0000"/>
              </w:rPr>
              <w:t>　終了</w:t>
            </w:r>
          </w:p>
        </w:tc>
      </w:tr>
      <w:tr>
        <w:trPr/>
        <w:tc>
          <w:tcPr>
            <w:tcW w:w="1990" w:type="dxa"/>
            <w:vMerge w:val="restart"/>
            <w:vAlign w:val="top"/>
          </w:tcPr>
          <w:p>
            <w:pPr>
              <w:pStyle w:val="0"/>
              <w:rPr>
                <w:rFonts w:hint="default"/>
              </w:rPr>
            </w:pPr>
            <w:r>
              <w:rPr>
                <w:rFonts w:hint="eastAsia"/>
              </w:rPr>
              <w:t>補助事業全体の</w:t>
            </w:r>
          </w:p>
          <w:p>
            <w:pPr>
              <w:pStyle w:val="0"/>
              <w:rPr>
                <w:rFonts w:hint="default"/>
              </w:rPr>
            </w:pPr>
            <w:r>
              <w:rPr>
                <w:rFonts w:hint="eastAsia"/>
              </w:rPr>
              <w:t>年間スケジュール</w:t>
            </w:r>
          </w:p>
          <w:p>
            <w:pPr>
              <w:pStyle w:val="0"/>
              <w:rPr>
                <w:rFonts w:hint="default"/>
              </w:rPr>
            </w:pPr>
            <w:r>
              <w:rPr>
                <w:rFonts w:hint="eastAsia"/>
              </w:rPr>
              <w:t>（実施内容別に記載すること）</w:t>
            </w:r>
          </w:p>
        </w:tc>
        <w:tc>
          <w:tcPr>
            <w:tcW w:w="2008" w:type="dxa"/>
            <w:vAlign w:val="top"/>
          </w:tcPr>
          <w:p>
            <w:pPr>
              <w:pStyle w:val="0"/>
              <w:jc w:val="center"/>
              <w:rPr>
                <w:rFonts w:hint="default"/>
              </w:rPr>
            </w:pPr>
            <w:r>
              <w:rPr>
                <w:rFonts w:hint="eastAsia"/>
              </w:rPr>
              <w:t>年月日</w:t>
            </w:r>
          </w:p>
        </w:tc>
        <w:tc>
          <w:tcPr>
            <w:tcW w:w="2198" w:type="dxa"/>
            <w:vAlign w:val="top"/>
          </w:tcPr>
          <w:p>
            <w:pPr>
              <w:pStyle w:val="0"/>
              <w:jc w:val="center"/>
              <w:rPr>
                <w:rFonts w:hint="default"/>
              </w:rPr>
            </w:pPr>
            <w:r>
              <w:rPr>
                <w:rFonts w:hint="eastAsia"/>
              </w:rPr>
              <w:t>活動名</w:t>
            </w:r>
          </w:p>
        </w:tc>
        <w:tc>
          <w:tcPr>
            <w:tcW w:w="3045" w:type="dxa"/>
            <w:vAlign w:val="top"/>
          </w:tcPr>
          <w:p>
            <w:pPr>
              <w:pStyle w:val="0"/>
              <w:jc w:val="center"/>
              <w:rPr>
                <w:rFonts w:hint="default"/>
              </w:rPr>
            </w:pPr>
            <w:r>
              <w:rPr>
                <w:rFonts w:hint="eastAsia"/>
              </w:rPr>
              <w:t>内容（具体的に）</w:t>
            </w:r>
          </w:p>
        </w:tc>
      </w:tr>
      <w:tr>
        <w:trPr>
          <w:trHeight w:val="2520" w:hRule="atLeast"/>
        </w:trPr>
        <w:tc>
          <w:tcPr>
            <w:tcW w:w="1990" w:type="dxa"/>
            <w:vMerge w:val="continue"/>
            <w:vAlign w:val="top"/>
          </w:tcPr>
          <w:p>
            <w:pPr>
              <w:pStyle w:val="0"/>
              <w:rPr>
                <w:rFonts w:hint="eastAsia"/>
              </w:rPr>
            </w:pPr>
          </w:p>
        </w:tc>
        <w:tc>
          <w:tcPr>
            <w:tcW w:w="2008" w:type="dxa"/>
            <w:vAlign w:val="top"/>
          </w:tcPr>
          <w:p>
            <w:pPr>
              <w:pStyle w:val="0"/>
              <w:rPr>
                <w:rFonts w:hint="default"/>
                <w:color w:val="FF0000"/>
              </w:rPr>
            </w:pPr>
            <w:r>
              <w:rPr>
                <w:rFonts w:hint="eastAsia"/>
                <w:color w:val="FF0000"/>
              </w:rPr>
              <w:t>〇月×日</w:t>
            </w:r>
          </w:p>
          <w:p>
            <w:pPr>
              <w:pStyle w:val="0"/>
              <w:rPr>
                <w:rFonts w:hint="default"/>
                <w:color w:val="FF0000"/>
              </w:rPr>
            </w:pPr>
            <w:r>
              <w:rPr>
                <w:rFonts w:hint="eastAsia"/>
                <w:color w:val="FF0000"/>
              </w:rPr>
              <w:t>〇月×日</w:t>
            </w:r>
          </w:p>
          <w:p>
            <w:pPr>
              <w:pStyle w:val="0"/>
              <w:rPr>
                <w:rFonts w:hint="default"/>
                <w:color w:val="FF0000"/>
              </w:rPr>
            </w:pPr>
            <w:r>
              <w:rPr>
                <w:rFonts w:hint="eastAsia"/>
                <w:color w:val="FF0000"/>
              </w:rPr>
              <w:t>〇月×日</w:t>
            </w:r>
          </w:p>
          <w:p>
            <w:pPr>
              <w:pStyle w:val="0"/>
              <w:rPr>
                <w:rFonts w:hint="default"/>
                <w:color w:val="FF0000"/>
              </w:rPr>
            </w:pPr>
          </w:p>
          <w:p>
            <w:pPr>
              <w:pStyle w:val="0"/>
              <w:rPr>
                <w:rFonts w:hint="default"/>
                <w:color w:val="FF0000"/>
              </w:rPr>
            </w:pPr>
          </w:p>
          <w:p>
            <w:pPr>
              <w:pStyle w:val="0"/>
              <w:rPr>
                <w:rFonts w:hint="default"/>
                <w:color w:val="FF0000"/>
              </w:rPr>
            </w:pPr>
            <w:r>
              <w:rPr>
                <w:rFonts w:hint="eastAsia"/>
                <w:color w:val="FF0000"/>
              </w:rPr>
              <w:t>〇月×日</w:t>
            </w:r>
          </w:p>
          <w:p>
            <w:pPr>
              <w:pStyle w:val="0"/>
              <w:rPr>
                <w:rFonts w:hint="default"/>
                <w:color w:val="FF0000"/>
              </w:rPr>
            </w:pPr>
            <w:r>
              <w:rPr>
                <w:rFonts w:hint="eastAsia"/>
                <w:color w:val="FF0000"/>
              </w:rPr>
              <w:t>〇月×日</w:t>
            </w:r>
          </w:p>
          <w:p>
            <w:pPr>
              <w:pStyle w:val="0"/>
              <w:rPr>
                <w:rFonts w:hint="default"/>
                <w:color w:val="FF0000"/>
              </w:rPr>
            </w:pPr>
            <w:r>
              <w:rPr>
                <w:rFonts w:hint="eastAsia"/>
                <w:color w:val="FF0000"/>
              </w:rPr>
              <w:t>〇月×日</w:t>
            </w:r>
          </w:p>
          <w:p>
            <w:pPr>
              <w:pStyle w:val="0"/>
              <w:rPr>
                <w:rFonts w:hint="default"/>
                <w:color w:val="FF0000"/>
              </w:rPr>
            </w:pPr>
            <w:r>
              <w:rPr>
                <w:rFonts w:hint="eastAsia"/>
                <w:color w:val="FF0000"/>
              </w:rPr>
              <w:t>〇月×日</w:t>
            </w:r>
          </w:p>
          <w:p>
            <w:pPr>
              <w:pStyle w:val="0"/>
              <w:rPr>
                <w:rFonts w:hint="default"/>
                <w:color w:val="FF0000"/>
              </w:rPr>
            </w:pPr>
            <w:r>
              <w:rPr>
                <w:rFonts w:hint="eastAsia"/>
                <w:color w:val="FF0000"/>
              </w:rPr>
              <w:t>〇月×日</w:t>
            </w:r>
          </w:p>
          <w:p>
            <w:pPr>
              <w:pStyle w:val="0"/>
              <w:rPr>
                <w:rFonts w:hint="default"/>
                <w:color w:val="FF0000"/>
              </w:rPr>
            </w:pPr>
            <w:r>
              <w:rPr>
                <w:rFonts w:hint="eastAsia"/>
                <w:color w:val="FF0000"/>
              </w:rPr>
              <w:t>〇月×日</w:t>
            </w:r>
          </w:p>
        </w:tc>
        <w:tc>
          <w:tcPr>
            <w:tcW w:w="2198" w:type="dxa"/>
            <w:vAlign w:val="top"/>
          </w:tcPr>
          <w:p>
            <w:pPr>
              <w:pStyle w:val="0"/>
              <w:rPr>
                <w:rFonts w:hint="default"/>
                <w:color w:val="FF0000"/>
              </w:rPr>
            </w:pPr>
            <w:r>
              <w:rPr>
                <w:rFonts w:hint="eastAsia"/>
                <w:color w:val="FF0000"/>
              </w:rPr>
              <w:t>企画</w:t>
            </w:r>
          </w:p>
          <w:p>
            <w:pPr>
              <w:pStyle w:val="0"/>
              <w:rPr>
                <w:rFonts w:hint="default"/>
                <w:color w:val="FF0000"/>
              </w:rPr>
            </w:pPr>
            <w:r>
              <w:rPr>
                <w:rFonts w:hint="eastAsia"/>
                <w:color w:val="FF0000"/>
              </w:rPr>
              <w:t>調整</w:t>
            </w:r>
          </w:p>
          <w:p>
            <w:pPr>
              <w:pStyle w:val="0"/>
              <w:rPr>
                <w:rFonts w:hint="default"/>
                <w:color w:val="FF0000"/>
              </w:rPr>
            </w:pPr>
            <w:r>
              <w:rPr>
                <w:rFonts w:hint="eastAsia"/>
                <w:color w:val="FF0000"/>
              </w:rPr>
              <w:t>広報</w:t>
            </w:r>
          </w:p>
          <w:p>
            <w:pPr>
              <w:pStyle w:val="0"/>
              <w:rPr>
                <w:rFonts w:hint="default"/>
                <w:color w:val="FF0000"/>
              </w:rPr>
            </w:pPr>
            <w:r>
              <w:rPr>
                <w:rFonts w:hint="eastAsia"/>
                <w:color w:val="FF0000"/>
              </w:rPr>
              <w:t>広報開始</w:t>
            </w:r>
          </w:p>
          <w:p>
            <w:pPr>
              <w:pStyle w:val="0"/>
              <w:rPr>
                <w:rFonts w:hint="default"/>
                <w:color w:val="FF0000"/>
              </w:rPr>
            </w:pPr>
          </w:p>
          <w:p>
            <w:pPr>
              <w:pStyle w:val="0"/>
              <w:rPr>
                <w:rFonts w:hint="default"/>
                <w:color w:val="FF0000"/>
              </w:rPr>
            </w:pPr>
            <w:r>
              <w:rPr>
                <w:rFonts w:hint="eastAsia"/>
                <w:color w:val="FF0000"/>
              </w:rPr>
              <w:t>参加受付</w:t>
            </w:r>
          </w:p>
          <w:p>
            <w:pPr>
              <w:pStyle w:val="0"/>
              <w:rPr>
                <w:rFonts w:hint="default"/>
                <w:color w:val="FF0000"/>
              </w:rPr>
            </w:pPr>
            <w:r>
              <w:rPr>
                <w:rFonts w:hint="eastAsia"/>
                <w:color w:val="FF0000"/>
              </w:rPr>
              <w:t>打合せ</w:t>
            </w:r>
          </w:p>
          <w:p>
            <w:pPr>
              <w:pStyle w:val="0"/>
              <w:rPr>
                <w:rFonts w:hint="default"/>
                <w:color w:val="FF0000"/>
              </w:rPr>
            </w:pPr>
            <w:r>
              <w:rPr>
                <w:rFonts w:hint="eastAsia"/>
                <w:color w:val="FF0000"/>
              </w:rPr>
              <w:t>募集締め切り</w:t>
            </w:r>
          </w:p>
          <w:p>
            <w:pPr>
              <w:pStyle w:val="0"/>
              <w:rPr>
                <w:rFonts w:hint="default"/>
                <w:color w:val="FF0000"/>
              </w:rPr>
            </w:pPr>
            <w:r>
              <w:rPr>
                <w:rFonts w:hint="eastAsia"/>
                <w:color w:val="FF0000"/>
              </w:rPr>
              <w:t>参加者決定</w:t>
            </w:r>
          </w:p>
          <w:p>
            <w:pPr>
              <w:pStyle w:val="0"/>
              <w:rPr>
                <w:rFonts w:hint="default"/>
                <w:color w:val="FF0000"/>
              </w:rPr>
            </w:pPr>
            <w:r>
              <w:rPr>
                <w:rFonts w:hint="eastAsia"/>
                <w:color w:val="FF0000"/>
              </w:rPr>
              <w:t>イベント実施</w:t>
            </w:r>
          </w:p>
          <w:p>
            <w:pPr>
              <w:pStyle w:val="0"/>
              <w:rPr>
                <w:rFonts w:hint="default"/>
                <w:color w:val="FF0000"/>
              </w:rPr>
            </w:pPr>
            <w:r>
              <w:rPr>
                <w:rFonts w:hint="eastAsia"/>
                <w:color w:val="FF0000"/>
              </w:rPr>
              <w:t>実績報告書作成</w:t>
            </w:r>
          </w:p>
        </w:tc>
        <w:tc>
          <w:tcPr>
            <w:tcW w:w="3045" w:type="dxa"/>
            <w:vAlign w:val="top"/>
          </w:tcPr>
          <w:p>
            <w:pPr>
              <w:pStyle w:val="0"/>
              <w:rPr>
                <w:rFonts w:hint="default"/>
                <w:color w:val="FF0000"/>
              </w:rPr>
            </w:pPr>
            <w:r>
              <w:rPr>
                <w:rFonts w:hint="eastAsia"/>
                <w:color w:val="FF0000"/>
              </w:rPr>
              <w:t>事業の企画を行う</w:t>
            </w:r>
          </w:p>
          <w:p>
            <w:pPr>
              <w:pStyle w:val="0"/>
              <w:rPr>
                <w:rFonts w:hint="default"/>
                <w:color w:val="FF0000"/>
              </w:rPr>
            </w:pPr>
            <w:r>
              <w:rPr>
                <w:rFonts w:hint="eastAsia"/>
                <w:color w:val="FF0000"/>
              </w:rPr>
              <w:t>関係機関との調整を行う</w:t>
            </w:r>
          </w:p>
          <w:p>
            <w:pPr>
              <w:pStyle w:val="0"/>
              <w:rPr>
                <w:rFonts w:hint="default"/>
                <w:color w:val="FF0000"/>
              </w:rPr>
            </w:pPr>
            <w:r>
              <w:rPr>
                <w:rFonts w:hint="eastAsia"/>
                <w:color w:val="FF0000"/>
              </w:rPr>
              <w:t>チラシ作成</w:t>
            </w:r>
          </w:p>
          <w:p>
            <w:pPr>
              <w:pStyle w:val="0"/>
              <w:rPr>
                <w:rFonts w:hint="default"/>
                <w:color w:val="FF0000"/>
              </w:rPr>
            </w:pPr>
            <w:r>
              <w:rPr>
                <w:rFonts w:hint="eastAsia"/>
                <w:color w:val="FF0000"/>
              </w:rPr>
              <w:t>チラシの配布や関係機関への広報協力依頼を行う</w:t>
            </w:r>
          </w:p>
          <w:p>
            <w:pPr>
              <w:pStyle w:val="0"/>
              <w:rPr>
                <w:rFonts w:hint="default"/>
                <w:color w:val="FF0000"/>
              </w:rPr>
            </w:pPr>
          </w:p>
          <w:p>
            <w:pPr>
              <w:pStyle w:val="0"/>
              <w:rPr>
                <w:rFonts w:hint="default"/>
                <w:color w:val="FF0000"/>
              </w:rPr>
            </w:pPr>
            <w:r>
              <w:rPr>
                <w:rFonts w:hint="eastAsia"/>
                <w:color w:val="FF0000"/>
              </w:rPr>
              <w:t>当日のスケジュール等打合せ</w:t>
            </w:r>
          </w:p>
          <w:p>
            <w:pPr>
              <w:pStyle w:val="0"/>
              <w:rPr>
                <w:rFonts w:hint="default"/>
                <w:color w:val="FF0000"/>
              </w:rPr>
            </w:pPr>
            <w:r>
              <w:rPr>
                <w:rFonts w:hint="eastAsia"/>
                <w:color w:val="FF0000"/>
              </w:rPr>
              <w:t>応募者多数の場合は選考する</w:t>
            </w:r>
          </w:p>
        </w:tc>
      </w:tr>
      <w:tr>
        <w:trPr/>
        <w:tc>
          <w:tcPr>
            <w:tcW w:w="1990" w:type="dxa"/>
            <w:vMerge w:val="restart"/>
            <w:vAlign w:val="top"/>
          </w:tcPr>
          <w:p>
            <w:pPr>
              <w:pStyle w:val="0"/>
              <w:rPr>
                <w:rFonts w:hint="default"/>
              </w:rPr>
            </w:pPr>
            <w:r>
              <w:rPr>
                <w:rFonts w:hint="eastAsia"/>
              </w:rPr>
              <w:t>補助事業の実施</w:t>
            </w:r>
          </w:p>
          <w:p>
            <w:pPr>
              <w:pStyle w:val="0"/>
              <w:rPr>
                <w:rFonts w:hint="default"/>
              </w:rPr>
            </w:pPr>
            <w:r>
              <w:rPr>
                <w:rFonts w:hint="eastAsia"/>
              </w:rPr>
              <w:t>体制及び役割分担</w:t>
            </w:r>
          </w:p>
        </w:tc>
        <w:tc>
          <w:tcPr>
            <w:tcW w:w="2008" w:type="dxa"/>
            <w:vAlign w:val="top"/>
          </w:tcPr>
          <w:p>
            <w:pPr>
              <w:pStyle w:val="0"/>
              <w:jc w:val="center"/>
              <w:rPr>
                <w:rFonts w:hint="default"/>
              </w:rPr>
            </w:pPr>
            <w:r>
              <w:rPr>
                <w:rFonts w:hint="eastAsia"/>
              </w:rPr>
              <w:t>役割・担当</w:t>
            </w:r>
          </w:p>
        </w:tc>
        <w:tc>
          <w:tcPr>
            <w:tcW w:w="2198" w:type="dxa"/>
            <w:vAlign w:val="top"/>
          </w:tcPr>
          <w:p>
            <w:pPr>
              <w:pStyle w:val="0"/>
              <w:jc w:val="center"/>
              <w:rPr>
                <w:rFonts w:hint="default"/>
              </w:rPr>
            </w:pPr>
            <w:r>
              <w:rPr>
                <w:rFonts w:hint="eastAsia"/>
              </w:rPr>
              <w:t>氏名</w:t>
            </w:r>
          </w:p>
        </w:tc>
        <w:tc>
          <w:tcPr>
            <w:tcW w:w="3045" w:type="dxa"/>
            <w:vAlign w:val="top"/>
          </w:tcPr>
          <w:p>
            <w:pPr>
              <w:pStyle w:val="0"/>
              <w:jc w:val="center"/>
              <w:rPr>
                <w:rFonts w:hint="default"/>
              </w:rPr>
            </w:pPr>
            <w:r>
              <w:rPr>
                <w:rFonts w:hint="eastAsia"/>
              </w:rPr>
              <w:t>団体内の役職等</w:t>
            </w:r>
          </w:p>
        </w:tc>
      </w:tr>
      <w:tr>
        <w:trPr/>
        <w:tc>
          <w:tcPr>
            <w:tcW w:w="1990" w:type="dxa"/>
            <w:vMerge w:val="continue"/>
            <w:vAlign w:val="top"/>
          </w:tcPr>
          <w:p>
            <w:pPr>
              <w:pStyle w:val="0"/>
              <w:rPr>
                <w:rFonts w:hint="default"/>
              </w:rPr>
            </w:pPr>
          </w:p>
        </w:tc>
        <w:tc>
          <w:tcPr>
            <w:tcW w:w="2008" w:type="dxa"/>
            <w:vAlign w:val="top"/>
          </w:tcPr>
          <w:p>
            <w:pPr>
              <w:pStyle w:val="0"/>
              <w:rPr>
                <w:rFonts w:hint="default"/>
                <w:color w:val="FF0000"/>
              </w:rPr>
            </w:pPr>
            <w:r>
              <w:rPr>
                <w:rFonts w:hint="eastAsia"/>
                <w:color w:val="FF0000"/>
              </w:rPr>
              <w:t>企画、書類作成等</w:t>
            </w:r>
          </w:p>
          <w:p>
            <w:pPr>
              <w:pStyle w:val="0"/>
              <w:rPr>
                <w:rFonts w:hint="default"/>
                <w:color w:val="FF0000"/>
              </w:rPr>
            </w:pPr>
          </w:p>
        </w:tc>
        <w:tc>
          <w:tcPr>
            <w:tcW w:w="2198" w:type="dxa"/>
            <w:vAlign w:val="top"/>
          </w:tcPr>
          <w:p>
            <w:pPr>
              <w:pStyle w:val="0"/>
              <w:rPr>
                <w:rFonts w:hint="default"/>
                <w:color w:val="FF0000"/>
              </w:rPr>
            </w:pPr>
            <w:r>
              <w:rPr>
                <w:rFonts w:hint="eastAsia"/>
                <w:color w:val="FF0000"/>
              </w:rPr>
              <w:t>〇〇〇〇</w:t>
            </w:r>
          </w:p>
        </w:tc>
        <w:tc>
          <w:tcPr>
            <w:tcW w:w="3045" w:type="dxa"/>
            <w:vAlign w:val="top"/>
          </w:tcPr>
          <w:p>
            <w:pPr>
              <w:pStyle w:val="0"/>
              <w:rPr>
                <w:rFonts w:hint="default"/>
                <w:color w:val="FF0000"/>
              </w:rPr>
            </w:pPr>
            <w:r>
              <w:rPr>
                <w:rFonts w:hint="eastAsia"/>
                <w:color w:val="FF0000"/>
              </w:rPr>
              <w:t>代表</w:t>
            </w:r>
          </w:p>
        </w:tc>
      </w:tr>
      <w:tr>
        <w:trPr/>
        <w:tc>
          <w:tcPr>
            <w:tcW w:w="1990" w:type="dxa"/>
            <w:vMerge w:val="continue"/>
            <w:vAlign w:val="top"/>
          </w:tcPr>
          <w:p>
            <w:pPr>
              <w:pStyle w:val="0"/>
              <w:rPr>
                <w:rFonts w:hint="default"/>
              </w:rPr>
            </w:pPr>
          </w:p>
        </w:tc>
        <w:tc>
          <w:tcPr>
            <w:tcW w:w="2008" w:type="dxa"/>
            <w:vAlign w:val="top"/>
          </w:tcPr>
          <w:p>
            <w:pPr>
              <w:pStyle w:val="0"/>
              <w:rPr>
                <w:rFonts w:hint="default"/>
                <w:color w:val="FF0000"/>
              </w:rPr>
            </w:pPr>
            <w:r>
              <w:rPr>
                <w:rFonts w:hint="eastAsia"/>
                <w:color w:val="FF0000"/>
              </w:rPr>
              <w:t>広報</w:t>
            </w:r>
          </w:p>
          <w:p>
            <w:pPr>
              <w:pStyle w:val="0"/>
              <w:rPr>
                <w:rFonts w:hint="default"/>
                <w:color w:val="FF0000"/>
              </w:rPr>
            </w:pPr>
          </w:p>
        </w:tc>
        <w:tc>
          <w:tcPr>
            <w:tcW w:w="2198" w:type="dxa"/>
            <w:vAlign w:val="top"/>
          </w:tcPr>
          <w:p>
            <w:pPr>
              <w:pStyle w:val="0"/>
              <w:rPr>
                <w:rFonts w:hint="default"/>
                <w:color w:val="FF0000"/>
              </w:rPr>
            </w:pPr>
            <w:r>
              <w:rPr>
                <w:rFonts w:hint="eastAsia"/>
                <w:color w:val="FF0000"/>
              </w:rPr>
              <w:t>〇〇〇〇</w:t>
            </w:r>
          </w:p>
        </w:tc>
        <w:tc>
          <w:tcPr>
            <w:tcW w:w="3045" w:type="dxa"/>
            <w:vAlign w:val="top"/>
          </w:tcPr>
          <w:p>
            <w:pPr>
              <w:pStyle w:val="0"/>
              <w:rPr>
                <w:rFonts w:hint="default"/>
                <w:color w:val="FF0000"/>
              </w:rPr>
            </w:pPr>
            <w:r>
              <w:rPr>
                <w:rFonts w:hint="eastAsia"/>
                <w:color w:val="FF0000"/>
              </w:rPr>
              <w:t>会員</w:t>
            </w:r>
          </w:p>
        </w:tc>
      </w:tr>
      <w:tr>
        <w:trPr/>
        <w:tc>
          <w:tcPr>
            <w:tcW w:w="1990" w:type="dxa"/>
            <w:vMerge w:val="continue"/>
            <w:vAlign w:val="top"/>
          </w:tcPr>
          <w:p>
            <w:pPr>
              <w:pStyle w:val="0"/>
              <w:rPr>
                <w:rFonts w:hint="default"/>
              </w:rPr>
            </w:pPr>
          </w:p>
        </w:tc>
        <w:tc>
          <w:tcPr>
            <w:tcW w:w="2008" w:type="dxa"/>
            <w:vAlign w:val="top"/>
          </w:tcPr>
          <w:p>
            <w:pPr>
              <w:pStyle w:val="0"/>
              <w:rPr>
                <w:rFonts w:hint="default"/>
                <w:color w:val="FF0000"/>
              </w:rPr>
            </w:pPr>
            <w:r>
              <w:rPr>
                <w:rFonts w:hint="eastAsia"/>
                <w:color w:val="FF0000"/>
              </w:rPr>
              <w:t>事業実施</w:t>
            </w:r>
          </w:p>
          <w:p>
            <w:pPr>
              <w:pStyle w:val="0"/>
              <w:rPr>
                <w:rFonts w:hint="default"/>
                <w:color w:val="FF0000"/>
              </w:rPr>
            </w:pPr>
          </w:p>
        </w:tc>
        <w:tc>
          <w:tcPr>
            <w:tcW w:w="2198" w:type="dxa"/>
            <w:vAlign w:val="top"/>
          </w:tcPr>
          <w:p>
            <w:pPr>
              <w:pStyle w:val="0"/>
              <w:rPr>
                <w:rFonts w:hint="default"/>
                <w:color w:val="FF0000"/>
              </w:rPr>
            </w:pPr>
            <w:r>
              <w:rPr>
                <w:rFonts w:hint="eastAsia"/>
                <w:color w:val="FF0000"/>
              </w:rPr>
              <w:t>〇〇〇〇、××××</w:t>
            </w:r>
          </w:p>
        </w:tc>
        <w:tc>
          <w:tcPr>
            <w:tcW w:w="3045" w:type="dxa"/>
            <w:vAlign w:val="top"/>
          </w:tcPr>
          <w:p>
            <w:pPr>
              <w:pStyle w:val="0"/>
              <w:rPr>
                <w:rFonts w:hint="default"/>
                <w:color w:val="FF0000"/>
              </w:rPr>
            </w:pPr>
            <w:r>
              <w:rPr>
                <w:rFonts w:hint="eastAsia"/>
                <w:color w:val="FF0000"/>
              </w:rPr>
              <w:t>会員・ボランティア</w:t>
            </w:r>
          </w:p>
        </w:tc>
      </w:tr>
      <w:tr>
        <w:trPr/>
        <w:tc>
          <w:tcPr>
            <w:tcW w:w="1990" w:type="dxa"/>
            <w:vMerge w:val="continue"/>
            <w:vAlign w:val="top"/>
          </w:tcPr>
          <w:p>
            <w:pPr>
              <w:pStyle w:val="0"/>
              <w:rPr>
                <w:rFonts w:hint="default"/>
              </w:rPr>
            </w:pPr>
          </w:p>
        </w:tc>
        <w:tc>
          <w:tcPr>
            <w:tcW w:w="2008" w:type="dxa"/>
            <w:vAlign w:val="top"/>
          </w:tcPr>
          <w:p>
            <w:pPr>
              <w:pStyle w:val="0"/>
              <w:rPr>
                <w:rFonts w:hint="default"/>
                <w:color w:val="FF0000"/>
              </w:rPr>
            </w:pPr>
            <w:r>
              <w:rPr>
                <w:rFonts w:hint="eastAsia"/>
                <w:color w:val="FF0000"/>
              </w:rPr>
              <w:t>会計事務</w:t>
            </w:r>
          </w:p>
          <w:p>
            <w:pPr>
              <w:pStyle w:val="0"/>
              <w:rPr>
                <w:rFonts w:hint="default"/>
                <w:color w:val="FF0000"/>
              </w:rPr>
            </w:pPr>
          </w:p>
        </w:tc>
        <w:tc>
          <w:tcPr>
            <w:tcW w:w="2198" w:type="dxa"/>
            <w:vAlign w:val="top"/>
          </w:tcPr>
          <w:p>
            <w:pPr>
              <w:pStyle w:val="0"/>
              <w:rPr>
                <w:rFonts w:hint="default"/>
                <w:color w:val="FF0000"/>
              </w:rPr>
            </w:pPr>
            <w:r>
              <w:rPr>
                <w:rFonts w:hint="eastAsia"/>
                <w:color w:val="FF0000"/>
              </w:rPr>
              <w:t>〇〇〇〇</w:t>
            </w:r>
          </w:p>
        </w:tc>
        <w:tc>
          <w:tcPr>
            <w:tcW w:w="3045" w:type="dxa"/>
            <w:vAlign w:val="top"/>
          </w:tcPr>
          <w:p>
            <w:pPr>
              <w:pStyle w:val="0"/>
              <w:rPr>
                <w:rFonts w:hint="default"/>
                <w:color w:val="FF0000"/>
              </w:rPr>
            </w:pPr>
            <w:r>
              <w:rPr>
                <w:rFonts w:hint="eastAsia"/>
                <w:color w:val="FF0000"/>
              </w:rPr>
              <w:t>会計担当</w:t>
            </w:r>
          </w:p>
        </w:tc>
      </w:tr>
      <w:tr>
        <w:trPr/>
        <w:tc>
          <w:tcPr>
            <w:tcW w:w="1990" w:type="dxa"/>
            <w:vMerge w:val="continue"/>
            <w:vAlign w:val="top"/>
          </w:tcPr>
          <w:p>
            <w:pPr>
              <w:pStyle w:val="0"/>
              <w:rPr>
                <w:rFonts w:hint="eastAsia"/>
              </w:rPr>
            </w:pPr>
          </w:p>
        </w:tc>
        <w:tc>
          <w:tcPr>
            <w:tcW w:w="2829" w:type="dxa"/>
            <w:gridSpan w:val="3"/>
            <w:vAlign w:val="top"/>
          </w:tcPr>
          <w:p>
            <w:pPr>
              <w:pStyle w:val="0"/>
              <w:rPr>
                <w:rFonts w:hint="default"/>
              </w:rPr>
            </w:pPr>
            <w:r>
              <w:rPr>
                <w:rFonts w:hint="eastAsia"/>
              </w:rPr>
              <w:t>補助事業実施にあたって発揮できる団体の専門性、外部の専門家や連携する組織</w:t>
            </w:r>
          </w:p>
        </w:tc>
      </w:tr>
      <w:tr>
        <w:trPr/>
        <w:tc>
          <w:tcPr>
            <w:tcW w:w="1990" w:type="dxa"/>
            <w:vMerge w:val="continue"/>
            <w:vAlign w:val="top"/>
          </w:tcPr>
          <w:p>
            <w:pPr>
              <w:pStyle w:val="0"/>
              <w:rPr>
                <w:rFonts w:hint="eastAsia"/>
              </w:rPr>
            </w:pPr>
          </w:p>
        </w:tc>
        <w:tc>
          <w:tcPr>
            <w:tcW w:w="2829" w:type="dxa"/>
            <w:gridSpan w:val="3"/>
            <w:vAlign w:val="top"/>
          </w:tcPr>
          <w:p>
            <w:pPr>
              <w:pStyle w:val="0"/>
              <w:ind w:left="210" w:hanging="210" w:hangingChars="100"/>
              <w:rPr>
                <w:rFonts w:hint="default"/>
                <w:color w:val="FF0000"/>
              </w:rPr>
            </w:pPr>
            <w:r>
              <w:rPr>
                <w:rFonts w:hint="eastAsia"/>
                <w:color w:val="FF0000"/>
              </w:rPr>
              <w:t>・広報を行うにあたって、●●市が運営している婚活サイトへの掲載や民間の広告会社の協力を得る。</w:t>
            </w:r>
          </w:p>
          <w:p>
            <w:pPr>
              <w:pStyle w:val="0"/>
              <w:rPr>
                <w:rFonts w:hint="default"/>
                <w:color w:val="FF0000"/>
              </w:rPr>
            </w:pPr>
            <w:r>
              <w:rPr>
                <w:rFonts w:hint="eastAsia"/>
                <w:color w:val="FF0000"/>
              </w:rPr>
              <w:t>・ペットサロンや動物愛護団体などに協力を得る。</w:t>
            </w:r>
          </w:p>
          <w:p>
            <w:pPr>
              <w:pStyle w:val="0"/>
              <w:rPr>
                <w:rFonts w:hint="default"/>
              </w:rPr>
            </w:pPr>
          </w:p>
          <w:p>
            <w:pPr>
              <w:pStyle w:val="0"/>
              <w:rPr>
                <w:rFonts w:hint="default"/>
              </w:rPr>
            </w:pPr>
          </w:p>
          <w:p>
            <w:pPr>
              <w:pStyle w:val="0"/>
              <w:rPr>
                <w:rFonts w:hint="default"/>
              </w:rPr>
            </w:pPr>
          </w:p>
        </w:tc>
      </w:tr>
      <w:tr>
        <w:trPr/>
        <w:tc>
          <w:tcPr>
            <w:tcW w:w="1990" w:type="dxa"/>
            <w:vMerge w:val="restart"/>
            <w:vAlign w:val="top"/>
          </w:tcPr>
          <w:p>
            <w:pPr>
              <w:pStyle w:val="0"/>
              <w:rPr>
                <w:rFonts w:hint="default"/>
              </w:rPr>
            </w:pPr>
            <w:r>
              <w:rPr>
                <w:rFonts w:hint="eastAsia"/>
              </w:rPr>
              <w:t>補助事業終了後の事業展開</w:t>
            </w:r>
          </w:p>
        </w:tc>
        <w:tc>
          <w:tcPr>
            <w:tcW w:w="2829" w:type="dxa"/>
            <w:gridSpan w:val="3"/>
            <w:vAlign w:val="top"/>
          </w:tcPr>
          <w:p>
            <w:pPr>
              <w:pStyle w:val="0"/>
              <w:rPr>
                <w:rFonts w:hint="default"/>
              </w:rPr>
            </w:pPr>
            <w:r>
              <w:rPr>
                <w:rFonts w:hint="eastAsia"/>
              </w:rPr>
              <w:t>補助事業終了後、補助事業で得た成果を基にして、団体の活動をどのように展開していくのか、現段階での想定を記載すること。</w:t>
            </w:r>
          </w:p>
        </w:tc>
      </w:tr>
      <w:tr>
        <w:trPr>
          <w:trHeight w:val="2570" w:hRule="atLeast"/>
        </w:trPr>
        <w:tc>
          <w:tcPr>
            <w:tcW w:w="1990" w:type="dxa"/>
            <w:vMerge w:val="continue"/>
            <w:vAlign w:val="top"/>
          </w:tcPr>
          <w:p>
            <w:pPr>
              <w:pStyle w:val="0"/>
              <w:rPr>
                <w:rFonts w:hint="default"/>
              </w:rPr>
            </w:pPr>
          </w:p>
        </w:tc>
        <w:tc>
          <w:tcPr>
            <w:tcW w:w="2829" w:type="dxa"/>
            <w:gridSpan w:val="3"/>
            <w:vAlign w:val="top"/>
          </w:tcPr>
          <w:p>
            <w:pPr>
              <w:pStyle w:val="0"/>
              <w:ind w:left="0" w:leftChars="0" w:firstLine="0" w:firstLineChars="0"/>
              <w:rPr>
                <w:rFonts w:hint="default"/>
                <w:color w:val="FF0000"/>
              </w:rPr>
            </w:pPr>
            <w:r>
              <w:rPr>
                <w:rFonts w:hint="eastAsia"/>
                <w:color w:val="FF0000"/>
              </w:rPr>
              <w:t>初めて婚活イベントを行うので、集客の仕方やイベント運営など、試験的に行う。事業実施後はふりかえりを行い、事業修正しながら、単発的なイベントではなく、継続的に出会いのサポートができるように展開していきたい。</w:t>
            </w: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eastAsia"/>
        </w:rPr>
        <w:t>様式第３号（第７条関係）</w:t>
      </w:r>
    </w:p>
    <w:p>
      <w:pPr>
        <w:pStyle w:val="0"/>
        <w:jc w:val="center"/>
        <w:rPr>
          <w:rFonts w:hint="default"/>
        </w:rPr>
      </w:pPr>
      <w:r>
        <w:rPr>
          <w:rFonts w:hint="eastAsia"/>
        </w:rPr>
        <w:t>令和７年度　事業収支予算書</w:t>
      </w:r>
    </w:p>
    <w:p>
      <w:pPr>
        <w:pStyle w:val="0"/>
        <w:jc w:val="left"/>
        <w:rPr>
          <w:rFonts w:hint="default"/>
        </w:rPr>
      </w:pPr>
      <w:r>
        <w:rPr>
          <w:rFonts w:hint="eastAsia"/>
        </w:rPr>
        <w:t>収　入</w:t>
      </w:r>
    </w:p>
    <w:tbl>
      <w:tblPr>
        <w:tblStyle w:val="27"/>
        <w:tblW w:w="9760" w:type="dxa"/>
        <w:tblInd w:w="0" w:type="dxa"/>
        <w:tblLayout w:type="fixed"/>
        <w:tblLook w:firstRow="1" w:lastRow="0" w:firstColumn="1" w:lastColumn="0" w:noHBand="0" w:noVBand="1" w:val="04A0"/>
      </w:tblPr>
      <w:tblGrid>
        <w:gridCol w:w="3314"/>
        <w:gridCol w:w="2606"/>
        <w:gridCol w:w="3840"/>
      </w:tblGrid>
      <w:tr>
        <w:trPr>
          <w:trHeight w:val="539" w:hRule="atLeast"/>
        </w:trPr>
        <w:tc>
          <w:tcPr>
            <w:tcW w:w="3314"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費　　目</w:t>
            </w:r>
          </w:p>
        </w:tc>
        <w:tc>
          <w:tcPr>
            <w:tcW w:w="2606"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金　　額</w:t>
            </w:r>
          </w:p>
        </w:tc>
        <w:tc>
          <w:tcPr>
            <w:tcW w:w="384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積　算　内　訳</w:t>
            </w:r>
          </w:p>
        </w:tc>
      </w:tr>
      <w:tr>
        <w:trPr>
          <w:trHeight w:val="539" w:hRule="atLeast"/>
        </w:trPr>
        <w:tc>
          <w:tcPr>
            <w:tcW w:w="331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参加費</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60,000</w:t>
            </w:r>
          </w:p>
        </w:tc>
        <w:tc>
          <w:tcPr>
            <w:tcW w:w="3840"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3,000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20</w:t>
            </w:r>
            <w:r>
              <w:rPr>
                <w:rFonts w:hint="eastAsia" w:ascii="ＭＳ ゴシック" w:hAnsi="ＭＳ ゴシック" w:eastAsia="ＭＳ ゴシック"/>
                <w:color w:val="FF0000"/>
              </w:rPr>
              <w:t>人</w:t>
            </w:r>
          </w:p>
        </w:tc>
      </w:tr>
      <w:tr>
        <w:trPr>
          <w:trHeight w:val="539" w:hRule="atLeast"/>
        </w:trPr>
        <w:tc>
          <w:tcPr>
            <w:tcW w:w="331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町補助金</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94,000</w:t>
            </w:r>
          </w:p>
        </w:tc>
        <w:tc>
          <w:tcPr>
            <w:tcW w:w="3840" w:type="dxa"/>
            <w:vAlign w:val="center"/>
          </w:tcPr>
          <w:p>
            <w:pPr>
              <w:pStyle w:val="0"/>
              <w:jc w:val="both"/>
              <w:rPr>
                <w:rFonts w:hint="eastAsia" w:ascii="ＭＳ ゴシック" w:hAnsi="ＭＳ ゴシック" w:eastAsia="ＭＳ ゴシック"/>
                <w:color w:val="FF0000"/>
              </w:rPr>
            </w:pPr>
          </w:p>
        </w:tc>
      </w:tr>
      <w:tr>
        <w:trPr>
          <w:trHeight w:val="539" w:hRule="atLeast"/>
        </w:trPr>
        <w:tc>
          <w:tcPr>
            <w:tcW w:w="331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団体負担</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11,000</w:t>
            </w:r>
          </w:p>
        </w:tc>
        <w:tc>
          <w:tcPr>
            <w:tcW w:w="3840" w:type="dxa"/>
            <w:vAlign w:val="center"/>
          </w:tcPr>
          <w:p>
            <w:pPr>
              <w:pStyle w:val="0"/>
              <w:jc w:val="both"/>
              <w:rPr>
                <w:rFonts w:hint="eastAsia" w:ascii="ＭＳ ゴシック" w:hAnsi="ＭＳ ゴシック" w:eastAsia="ＭＳ ゴシック"/>
                <w:color w:val="FF0000"/>
              </w:rPr>
            </w:pPr>
          </w:p>
        </w:tc>
      </w:tr>
      <w:tr>
        <w:trPr>
          <w:trHeight w:val="539" w:hRule="atLeast"/>
        </w:trPr>
        <w:tc>
          <w:tcPr>
            <w:tcW w:w="3314" w:type="dxa"/>
            <w:shd w:val="clear" w:color="auto" w:themeFill="background1" w:themeFillTint="FF" w:themeFillShade="D9"/>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計</w:t>
            </w:r>
          </w:p>
        </w:tc>
        <w:tc>
          <w:tcPr>
            <w:tcW w:w="2606" w:type="dxa"/>
            <w:shd w:val="clear" w:color="auto" w:themeFill="background1" w:themeFillTint="FF" w:themeFillShade="D9"/>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165,000</w:t>
            </w:r>
          </w:p>
        </w:tc>
        <w:tc>
          <w:tcPr>
            <w:tcW w:w="3840" w:type="dxa"/>
            <w:shd w:val="clear" w:color="auto" w:themeFill="background1" w:themeFillTint="FF" w:themeFillShade="D9"/>
            <w:vAlign w:val="center"/>
          </w:tcPr>
          <w:p>
            <w:pPr>
              <w:pStyle w:val="0"/>
              <w:jc w:val="both"/>
              <w:rPr>
                <w:rFonts w:hint="eastAsia" w:ascii="ＭＳ ゴシック" w:hAnsi="ＭＳ ゴシック" w:eastAsia="ＭＳ ゴシック"/>
                <w:color w:val="FF0000"/>
              </w:rPr>
            </w:pPr>
            <w:r>
              <w:rPr>
                <w:rFonts w:hint="eastAsia"/>
                <w:color w:val="FF0000"/>
              </w:rPr>
              <mc:AlternateContent>
                <mc:Choice Requires="wps">
                  <w:drawing>
                    <wp:anchor distT="0" distB="0" distL="114300" distR="114300" simplePos="0" relativeHeight="5" behindDoc="0" locked="0" layoutInCell="1" hidden="0" allowOverlap="1">
                      <wp:simplePos x="0" y="0"/>
                      <wp:positionH relativeFrom="column">
                        <wp:posOffset>169545</wp:posOffset>
                      </wp:positionH>
                      <wp:positionV relativeFrom="paragraph">
                        <wp:posOffset>278130</wp:posOffset>
                      </wp:positionV>
                      <wp:extent cx="2005330" cy="386715"/>
                      <wp:effectExtent l="635" t="635" r="29845" b="98425"/>
                      <wp:wrapNone/>
                      <wp:docPr id="1030" name="四角形吹き出し 61"/>
                      <a:graphic xmlns:a="http://schemas.openxmlformats.org/drawingml/2006/main">
                        <a:graphicData uri="http://schemas.microsoft.com/office/word/2010/wordprocessingShape">
                          <wps:wsp>
                            <wps:cNvPr id="1030" name="四角形吹き出し 61"/>
                            <wps:cNvSpPr/>
                            <wps:spPr>
                              <a:xfrm>
                                <a:off x="0" y="0"/>
                                <a:ext cx="2005330" cy="386715"/>
                              </a:xfrm>
                              <a:prstGeom prst="wedgeRectCallout">
                                <a:avLst>
                                  <a:gd name="adj1" fmla="val -19743"/>
                                  <a:gd name="adj2" fmla="val 72681"/>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eastAsia" w:ascii="BIZ UDゴシック" w:hAnsi="BIZ UDゴシック" w:eastAsia="BIZ UDゴシック"/>
                                    </w:rPr>
                                  </w:pPr>
                                  <w:r>
                                    <w:rPr>
                                      <w:rFonts w:hint="eastAsia" w:ascii="BIZ UDゴシック" w:hAnsi="BIZ UDゴシック" w:eastAsia="BIZ UDゴシック"/>
                                    </w:rPr>
                                    <w:t>具体的な内訳を記入すること</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1" style="mso-position-vertical-relative:text;z-index:5;mso-wrap-distance-left:9pt;width:157.9pt;height:30.45pt;mso-position-horizontal-relative:text;position:absolute;margin-left:13.35pt;margin-top:21.9pt;mso-wrap-distance-bottom:0pt;mso-wrap-distance-right:9pt;mso-wrap-distance-top:0pt;v-text-anchor:middle;" o:spid="_x0000_s1030" o:allowincell="t" o:allowoverlap="t" filled="t" fillcolor="#ffffff" stroked="t" strokecolor="#000000" strokeweight="1pt" o:spt="61" type="#_x0000_t61" adj="6536,26499">
                      <v:fill/>
                      <v:stroke linestyle="single" miterlimit="8" endcap="flat" dashstyle="solid" filltype="solid"/>
                      <v:textbox style="layout-flow:horizontal;">
                        <w:txbxContent>
                          <w:p>
                            <w:pPr>
                              <w:pStyle w:val="0"/>
                              <w:jc w:val="left"/>
                              <w:rPr>
                                <w:rFonts w:hint="eastAsia" w:ascii="BIZ UDゴシック" w:hAnsi="BIZ UDゴシック" w:eastAsia="BIZ UDゴシック"/>
                              </w:rPr>
                            </w:pPr>
                            <w:r>
                              <w:rPr>
                                <w:rFonts w:hint="eastAsia" w:ascii="BIZ UDゴシック" w:hAnsi="BIZ UDゴシック" w:eastAsia="BIZ UDゴシック"/>
                              </w:rPr>
                              <w:t>具体的な内訳を記入すること</w:t>
                            </w:r>
                          </w:p>
                        </w:txbxContent>
                      </v:textbox>
                      <v:imagedata o:title=""/>
                      <w10:wrap type="none" anchorx="text" anchory="text"/>
                    </v:shape>
                  </w:pict>
                </mc:Fallback>
              </mc:AlternateContent>
            </w:r>
          </w:p>
        </w:tc>
      </w:tr>
    </w:tbl>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支　出</w:t>
      </w:r>
    </w:p>
    <w:tbl>
      <w:tblPr>
        <w:tblStyle w:val="27"/>
        <w:tblW w:w="9760" w:type="dxa"/>
        <w:tblInd w:w="0" w:type="dxa"/>
        <w:tblLayout w:type="fixed"/>
        <w:tblLook w:firstRow="1" w:lastRow="0" w:firstColumn="1" w:lastColumn="0" w:noHBand="0" w:noVBand="1" w:val="04A0"/>
      </w:tblPr>
      <w:tblGrid>
        <w:gridCol w:w="730"/>
        <w:gridCol w:w="2584"/>
        <w:gridCol w:w="2606"/>
        <w:gridCol w:w="3840"/>
      </w:tblGrid>
      <w:tr>
        <w:trPr>
          <w:trHeight w:val="539" w:hRule="atLeast"/>
        </w:trPr>
        <w:tc>
          <w:tcPr>
            <w:tcW w:w="3314" w:type="dxa"/>
            <w:gridSpan w:val="2"/>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費　　目</w:t>
            </w:r>
          </w:p>
        </w:tc>
        <w:tc>
          <w:tcPr>
            <w:tcW w:w="2606"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金　　額</w:t>
            </w:r>
          </w:p>
        </w:tc>
        <w:tc>
          <w:tcPr>
            <w:tcW w:w="384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積　算　内　訳</w:t>
            </w:r>
          </w:p>
        </w:tc>
      </w:tr>
      <w:tr>
        <w:trPr>
          <w:trHeight w:val="539" w:hRule="atLeast"/>
        </w:trPr>
        <w:tc>
          <w:tcPr>
            <w:tcW w:w="730" w:type="dxa"/>
            <w:vMerge w:val="restart"/>
            <w:textDirection w:val="tbRlV"/>
            <w:vAlign w:val="center"/>
          </w:tcPr>
          <w:p>
            <w:pPr>
              <w:pStyle w:val="0"/>
              <w:ind w:left="113" w:right="113"/>
              <w:jc w:val="center"/>
              <w:rPr>
                <w:rFonts w:hint="eastAsia" w:ascii="ＭＳ ゴシック" w:hAnsi="ＭＳ ゴシック" w:eastAsia="ＭＳ ゴシック"/>
                <w:w w:val="150"/>
              </w:rPr>
            </w:pPr>
            <w:r>
              <w:rPr>
                <w:rFonts w:hint="eastAsia" w:ascii="ＭＳ ゴシック" w:hAnsi="ＭＳ ゴシック" w:eastAsia="ＭＳ ゴシック"/>
                <w:w w:val="150"/>
              </w:rPr>
              <w:t>補助対象経費</w:t>
            </w:r>
          </w:p>
        </w:tc>
        <w:tc>
          <w:tcPr>
            <w:tcW w:w="258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講師謝金</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60,000</w:t>
            </w:r>
          </w:p>
        </w:tc>
        <w:tc>
          <w:tcPr>
            <w:tcW w:w="3840"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30,000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w:t>
            </w:r>
            <w:r>
              <w:rPr>
                <w:rFonts w:hint="eastAsia" w:ascii="ＭＳ ゴシック" w:hAnsi="ＭＳ ゴシック" w:eastAsia="ＭＳ ゴシック"/>
                <w:color w:val="FF0000"/>
              </w:rPr>
              <w:t>回</w:t>
            </w:r>
          </w:p>
        </w:tc>
      </w:tr>
      <w:tr>
        <w:trPr>
          <w:trHeight w:val="539" w:hRule="atLeast"/>
        </w:trPr>
        <w:tc>
          <w:tcPr>
            <w:tcW w:w="730" w:type="dxa"/>
            <w:vMerge w:val="continue"/>
            <w:vAlign w:val="center"/>
          </w:tcPr>
          <w:p>
            <w:pPr>
              <w:pStyle w:val="0"/>
              <w:jc w:val="left"/>
              <w:rPr>
                <w:rFonts w:hint="default"/>
              </w:rPr>
            </w:pPr>
          </w:p>
        </w:tc>
        <w:tc>
          <w:tcPr>
            <w:tcW w:w="258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講師旅費</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10,000</w:t>
            </w:r>
          </w:p>
        </w:tc>
        <w:tc>
          <w:tcPr>
            <w:tcW w:w="3840"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5,000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w:t>
            </w:r>
            <w:r>
              <w:rPr>
                <w:rFonts w:hint="eastAsia" w:ascii="ＭＳ ゴシック" w:hAnsi="ＭＳ ゴシック" w:eastAsia="ＭＳ ゴシック"/>
                <w:color w:val="FF0000"/>
              </w:rPr>
              <w:t>回</w:t>
            </w:r>
          </w:p>
        </w:tc>
      </w:tr>
      <w:tr>
        <w:trPr>
          <w:trHeight w:val="539" w:hRule="atLeast"/>
        </w:trPr>
        <w:tc>
          <w:tcPr>
            <w:tcW w:w="730" w:type="dxa"/>
            <w:vMerge w:val="continue"/>
            <w:vAlign w:val="center"/>
          </w:tcPr>
          <w:p>
            <w:pPr>
              <w:pStyle w:val="0"/>
              <w:jc w:val="left"/>
              <w:rPr>
                <w:rFonts w:hint="default"/>
              </w:rPr>
            </w:pPr>
          </w:p>
        </w:tc>
        <w:tc>
          <w:tcPr>
            <w:tcW w:w="258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会場使用料</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5,000</w:t>
            </w:r>
          </w:p>
        </w:tc>
        <w:tc>
          <w:tcPr>
            <w:tcW w:w="3840"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2,500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w:t>
            </w:r>
            <w:r>
              <w:rPr>
                <w:rFonts w:hint="eastAsia" w:ascii="ＭＳ ゴシック" w:hAnsi="ＭＳ ゴシック" w:eastAsia="ＭＳ ゴシック"/>
                <w:color w:val="FF0000"/>
              </w:rPr>
              <w:t>回</w:t>
            </w:r>
          </w:p>
        </w:tc>
      </w:tr>
      <w:tr>
        <w:trPr>
          <w:trHeight w:val="539" w:hRule="atLeast"/>
        </w:trPr>
        <w:tc>
          <w:tcPr>
            <w:tcW w:w="730" w:type="dxa"/>
            <w:vMerge w:val="continue"/>
            <w:textDirection w:val="tbRlV"/>
            <w:vAlign w:val="center"/>
          </w:tcPr>
          <w:p>
            <w:pPr>
              <w:pStyle w:val="0"/>
              <w:rPr>
                <w:rFonts w:hint="eastAsia"/>
              </w:rPr>
            </w:pPr>
          </w:p>
        </w:tc>
        <w:tc>
          <w:tcPr>
            <w:tcW w:w="258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印刷費</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5,000</w:t>
            </w:r>
          </w:p>
        </w:tc>
        <w:tc>
          <w:tcPr>
            <w:tcW w:w="3840"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チラシ印刷</w:t>
            </w:r>
            <w:r>
              <w:rPr>
                <w:rFonts w:hint="eastAsia" w:ascii="ＭＳ ゴシック" w:hAnsi="ＭＳ ゴシック" w:eastAsia="ＭＳ ゴシック"/>
                <w:color w:val="FF0000"/>
              </w:rPr>
              <w:t>6,000</w:t>
            </w:r>
            <w:r>
              <w:rPr>
                <w:rFonts w:hint="eastAsia" w:ascii="ＭＳ ゴシック" w:hAnsi="ＭＳ ゴシック" w:eastAsia="ＭＳ ゴシック"/>
                <w:color w:val="FF0000"/>
              </w:rPr>
              <w:t>部</w:t>
            </w:r>
          </w:p>
        </w:tc>
      </w:tr>
      <w:tr>
        <w:trPr>
          <w:trHeight w:val="539" w:hRule="atLeast"/>
        </w:trPr>
        <w:tc>
          <w:tcPr>
            <w:tcW w:w="730" w:type="dxa"/>
            <w:vMerge w:val="continue"/>
            <w:textDirection w:val="tbRlV"/>
            <w:vAlign w:val="center"/>
          </w:tcPr>
          <w:p>
            <w:pPr>
              <w:pStyle w:val="0"/>
              <w:rPr>
                <w:rFonts w:hint="eastAsia"/>
              </w:rPr>
            </w:pPr>
          </w:p>
        </w:tc>
        <w:tc>
          <w:tcPr>
            <w:tcW w:w="258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材料費</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50,600</w:t>
            </w:r>
          </w:p>
        </w:tc>
        <w:tc>
          <w:tcPr>
            <w:tcW w:w="3840" w:type="dxa"/>
            <w:vAlign w:val="center"/>
          </w:tcPr>
          <w:p>
            <w:pPr>
              <w:pStyle w:val="0"/>
              <w:jc w:val="both"/>
              <w:rPr>
                <w:rFonts w:hint="eastAsia" w:ascii="ＭＳ ゴシック" w:hAnsi="ＭＳ ゴシック" w:eastAsia="ＭＳ ゴシック"/>
                <w:color w:val="FF0000"/>
              </w:rPr>
            </w:pPr>
          </w:p>
        </w:tc>
      </w:tr>
      <w:tr>
        <w:trPr>
          <w:trHeight w:val="539" w:hRule="atLeast"/>
        </w:trPr>
        <w:tc>
          <w:tcPr>
            <w:tcW w:w="730" w:type="dxa"/>
            <w:vMerge w:val="continue"/>
            <w:textDirection w:val="tbRlV"/>
            <w:vAlign w:val="center"/>
          </w:tcPr>
          <w:p>
            <w:pPr>
              <w:pStyle w:val="0"/>
              <w:rPr>
                <w:rFonts w:hint="eastAsia"/>
              </w:rPr>
            </w:pPr>
          </w:p>
        </w:tc>
        <w:tc>
          <w:tcPr>
            <w:tcW w:w="2584" w:type="dxa"/>
            <w:vAlign w:val="center"/>
          </w:tcPr>
          <w:p>
            <w:pPr>
              <w:pStyle w:val="0"/>
              <w:rPr>
                <w:rFonts w:hint="eastAsia" w:ascii="ＭＳ ゴシック" w:hAnsi="ＭＳ ゴシック" w:eastAsia="ＭＳ ゴシック"/>
                <w:color w:val="FF0000"/>
              </w:rPr>
            </w:pPr>
            <w:r>
              <w:rPr>
                <w:rFonts w:hint="eastAsia" w:ascii="ＭＳ ゴシック" w:hAnsi="ＭＳ ゴシック" w:eastAsia="ＭＳ ゴシック"/>
                <w:color w:val="FF0000"/>
              </w:rPr>
              <w:t>保険料</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6,000</w:t>
            </w:r>
          </w:p>
        </w:tc>
        <w:tc>
          <w:tcPr>
            <w:tcW w:w="3840" w:type="dxa"/>
            <w:vAlign w:val="center"/>
          </w:tcPr>
          <w:p>
            <w:pPr>
              <w:pStyle w:val="0"/>
              <w:rPr>
                <w:rFonts w:hint="eastAsia" w:ascii="ＭＳ ゴシック" w:hAnsi="ＭＳ ゴシック" w:eastAsia="ＭＳ ゴシック"/>
                <w:color w:val="FF0000"/>
              </w:rPr>
            </w:pPr>
            <w:r>
              <w:rPr>
                <w:rFonts w:hint="eastAsia" w:ascii="ＭＳ ゴシック" w:hAnsi="ＭＳ ゴシック" w:eastAsia="ＭＳ ゴシック"/>
                <w:color w:val="FF0000"/>
              </w:rPr>
              <w:t>150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20</w:t>
            </w:r>
            <w:r>
              <w:rPr>
                <w:rFonts w:hint="eastAsia" w:ascii="ＭＳ ゴシック" w:hAnsi="ＭＳ ゴシック" w:eastAsia="ＭＳ ゴシック"/>
                <w:color w:val="FF0000"/>
              </w:rPr>
              <w:t>人×</w:t>
            </w:r>
            <w:r>
              <w:rPr>
                <w:rFonts w:hint="eastAsia" w:ascii="ＭＳ ゴシック" w:hAnsi="ＭＳ ゴシック" w:eastAsia="ＭＳ ゴシック"/>
                <w:color w:val="FF0000"/>
              </w:rPr>
              <w:t>2</w:t>
            </w:r>
            <w:r>
              <w:rPr>
                <w:rFonts w:hint="eastAsia" w:ascii="ＭＳ ゴシック" w:hAnsi="ＭＳ ゴシック" w:eastAsia="ＭＳ ゴシック"/>
                <w:color w:val="FF0000"/>
              </w:rPr>
              <w:t>回</w:t>
            </w:r>
          </w:p>
        </w:tc>
      </w:tr>
      <w:tr>
        <w:trPr>
          <w:trHeight w:val="539" w:hRule="atLeast"/>
        </w:trPr>
        <w:tc>
          <w:tcPr>
            <w:tcW w:w="730" w:type="dxa"/>
            <w:vMerge w:val="continue"/>
            <w:textDirection w:val="tbRlV"/>
            <w:vAlign w:val="center"/>
          </w:tcPr>
          <w:p>
            <w:pPr>
              <w:pStyle w:val="0"/>
              <w:rPr>
                <w:rFonts w:hint="eastAsia"/>
              </w:rPr>
            </w:pPr>
          </w:p>
        </w:tc>
        <w:tc>
          <w:tcPr>
            <w:tcW w:w="2584" w:type="dxa"/>
            <w:vAlign w:val="center"/>
          </w:tcPr>
          <w:p>
            <w:pPr>
              <w:pStyle w:val="0"/>
              <w:rPr>
                <w:rFonts w:hint="eastAsia" w:ascii="ＭＳ ゴシック" w:hAnsi="ＭＳ ゴシック" w:eastAsia="ＭＳ ゴシック"/>
              </w:rPr>
            </w:pPr>
          </w:p>
        </w:tc>
        <w:tc>
          <w:tcPr>
            <w:tcW w:w="2606" w:type="dxa"/>
            <w:vAlign w:val="center"/>
          </w:tcPr>
          <w:p>
            <w:pPr>
              <w:pStyle w:val="0"/>
              <w:rPr>
                <w:rFonts w:hint="eastAsia" w:ascii="ＭＳ ゴシック" w:hAnsi="ＭＳ ゴシック" w:eastAsia="ＭＳ ゴシック"/>
                <w:color w:val="FF0000"/>
              </w:rPr>
            </w:pPr>
          </w:p>
        </w:tc>
        <w:tc>
          <w:tcPr>
            <w:tcW w:w="3840" w:type="dxa"/>
            <w:vAlign w:val="center"/>
          </w:tcPr>
          <w:p>
            <w:pPr>
              <w:pStyle w:val="0"/>
              <w:rPr>
                <w:rFonts w:hint="eastAsia" w:ascii="ＭＳ ゴシック" w:hAnsi="ＭＳ ゴシック" w:eastAsia="ＭＳ ゴシック"/>
                <w:color w:val="FF0000"/>
              </w:rPr>
            </w:pPr>
          </w:p>
        </w:tc>
      </w:tr>
      <w:tr>
        <w:trPr>
          <w:trHeight w:val="539" w:hRule="atLeast"/>
        </w:trPr>
        <w:tc>
          <w:tcPr>
            <w:tcW w:w="730" w:type="dxa"/>
            <w:vMerge w:val="continue"/>
            <w:textDirection w:val="tbRlV"/>
            <w:vAlign w:val="center"/>
          </w:tcPr>
          <w:p>
            <w:pPr>
              <w:pStyle w:val="0"/>
              <w:rPr>
                <w:rFonts w:hint="eastAsia"/>
              </w:rPr>
            </w:pPr>
          </w:p>
        </w:tc>
        <w:tc>
          <w:tcPr>
            <w:tcW w:w="2584" w:type="dxa"/>
            <w:shd w:val="clear" w:color="auto" w:themeFill="background1" w:themeFillTint="FF" w:themeFillShade="F3"/>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小　計（①）</w:t>
            </w:r>
          </w:p>
        </w:tc>
        <w:tc>
          <w:tcPr>
            <w:tcW w:w="2606" w:type="dxa"/>
            <w:shd w:val="clear" w:color="auto" w:themeFill="background1" w:themeFillTint="FF" w:themeFillShade="F3"/>
            <w:vAlign w:val="center"/>
          </w:tcPr>
          <w:p>
            <w:pPr>
              <w:pStyle w:val="0"/>
              <w:ind w:right="0" w:rightChars="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136,600</w:t>
            </w:r>
          </w:p>
        </w:tc>
        <w:tc>
          <w:tcPr>
            <w:tcW w:w="3840" w:type="dxa"/>
            <w:shd w:val="clear" w:color="auto" w:themeFill="background1" w:themeFillTint="FF" w:themeFillShade="F3"/>
            <w:vAlign w:val="center"/>
          </w:tcPr>
          <w:p>
            <w:pPr>
              <w:pStyle w:val="0"/>
              <w:jc w:val="both"/>
              <w:rPr>
                <w:rFonts w:hint="eastAsia" w:ascii="ＭＳ ゴシック" w:hAnsi="ＭＳ ゴシック" w:eastAsia="ＭＳ ゴシック"/>
                <w:color w:val="FF0000"/>
              </w:rPr>
            </w:pPr>
          </w:p>
        </w:tc>
      </w:tr>
      <w:tr>
        <w:trPr>
          <w:trHeight w:val="554" w:hRule="atLeast"/>
        </w:trPr>
        <w:tc>
          <w:tcPr>
            <w:tcW w:w="730" w:type="dxa"/>
            <w:vMerge w:val="restart"/>
            <w:textDirection w:val="tbRlV"/>
            <w:vAlign w:val="center"/>
          </w:tcPr>
          <w:p>
            <w:pPr>
              <w:pStyle w:val="0"/>
              <w:ind w:left="113" w:right="113"/>
              <w:jc w:val="center"/>
              <w:rPr>
                <w:rFonts w:hint="eastAsia" w:ascii="ＭＳ ゴシック" w:hAnsi="ＭＳ ゴシック" w:eastAsia="ＭＳ ゴシック"/>
                <w:w w:val="150"/>
                <w:sz w:val="21"/>
              </w:rPr>
            </w:pPr>
            <w:r>
              <w:rPr>
                <w:rFonts w:hint="eastAsia" w:ascii="ＭＳ ゴシック" w:hAnsi="ＭＳ ゴシック" w:eastAsia="ＭＳ ゴシック"/>
                <w:w w:val="150"/>
                <w:sz w:val="21"/>
              </w:rPr>
              <w:t>補助対象外経費</w:t>
            </w:r>
          </w:p>
        </w:tc>
        <w:tc>
          <w:tcPr>
            <w:tcW w:w="258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飲食費</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28,400</w:t>
            </w:r>
          </w:p>
        </w:tc>
        <w:tc>
          <w:tcPr>
            <w:tcW w:w="3840" w:type="dxa"/>
            <w:vAlign w:val="top"/>
          </w:tcPr>
          <w:p>
            <w:pPr>
              <w:pStyle w:val="0"/>
              <w:jc w:val="left"/>
              <w:rPr>
                <w:rFonts w:hint="eastAsia" w:ascii="ＭＳ ゴシック" w:hAnsi="ＭＳ ゴシック" w:eastAsia="ＭＳ ゴシック"/>
                <w:color w:val="FF0000"/>
              </w:rPr>
            </w:pPr>
            <w:r>
              <w:rPr>
                <w:rFonts w:hint="eastAsia" w:ascii="ＭＳ ゴシック" w:hAnsi="ＭＳ ゴシック" w:eastAsia="ＭＳ ゴシック"/>
                <w:color w:val="FF0000"/>
              </w:rPr>
              <w:t>弁当</w:t>
            </w:r>
            <w:r>
              <w:rPr>
                <w:rFonts w:hint="eastAsia" w:ascii="ＭＳ ゴシック" w:hAnsi="ＭＳ ゴシック" w:eastAsia="ＭＳ ゴシック"/>
                <w:color w:val="FF0000"/>
              </w:rPr>
              <w:t>550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20</w:t>
            </w:r>
            <w:r>
              <w:rPr>
                <w:rFonts w:hint="eastAsia" w:ascii="ＭＳ ゴシック" w:hAnsi="ＭＳ ゴシック" w:eastAsia="ＭＳ ゴシック"/>
                <w:color w:val="FF0000"/>
              </w:rPr>
              <w:t>個×</w:t>
            </w:r>
            <w:r>
              <w:rPr>
                <w:rFonts w:hint="eastAsia" w:ascii="ＭＳ ゴシック" w:hAnsi="ＭＳ ゴシック" w:eastAsia="ＭＳ ゴシック"/>
                <w:color w:val="FF0000"/>
              </w:rPr>
              <w:t>2</w:t>
            </w:r>
            <w:r>
              <w:rPr>
                <w:rFonts w:hint="eastAsia" w:ascii="ＭＳ ゴシック" w:hAnsi="ＭＳ ゴシック" w:eastAsia="ＭＳ ゴシック"/>
                <w:color w:val="FF0000"/>
              </w:rPr>
              <w:t>回</w:t>
            </w:r>
          </w:p>
          <w:p>
            <w:pPr>
              <w:pStyle w:val="0"/>
              <w:jc w:val="left"/>
              <w:rPr>
                <w:rFonts w:hint="eastAsia" w:ascii="ＭＳ ゴシック" w:hAnsi="ＭＳ ゴシック" w:eastAsia="ＭＳ ゴシック"/>
                <w:color w:val="FF0000"/>
              </w:rPr>
            </w:pPr>
            <w:r>
              <w:rPr>
                <w:rFonts w:hint="eastAsia" w:ascii="ＭＳ ゴシック" w:hAnsi="ＭＳ ゴシック" w:eastAsia="ＭＳ ゴシック"/>
                <w:color w:val="FF0000"/>
              </w:rPr>
              <w:t>お茶</w:t>
            </w:r>
            <w:r>
              <w:rPr>
                <w:rFonts w:hint="eastAsia" w:ascii="ＭＳ ゴシック" w:hAnsi="ＭＳ ゴシック" w:eastAsia="ＭＳ ゴシック"/>
                <w:color w:val="FF0000"/>
              </w:rPr>
              <w:t>160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20</w:t>
            </w:r>
            <w:r>
              <w:rPr>
                <w:rFonts w:hint="eastAsia" w:ascii="ＭＳ ゴシック" w:hAnsi="ＭＳ ゴシック" w:eastAsia="ＭＳ ゴシック"/>
                <w:color w:val="FF0000"/>
              </w:rPr>
              <w:t>本×</w:t>
            </w:r>
            <w:r>
              <w:rPr>
                <w:rFonts w:hint="eastAsia" w:ascii="ＭＳ ゴシック" w:hAnsi="ＭＳ ゴシック" w:eastAsia="ＭＳ ゴシック"/>
                <w:color w:val="FF0000"/>
              </w:rPr>
              <w:t>2</w:t>
            </w:r>
            <w:r>
              <w:rPr>
                <w:rFonts w:hint="eastAsia" w:ascii="ＭＳ ゴシック" w:hAnsi="ＭＳ ゴシック" w:eastAsia="ＭＳ ゴシック"/>
                <w:color w:val="FF0000"/>
              </w:rPr>
              <w:t>回</w:t>
            </w:r>
          </w:p>
        </w:tc>
      </w:tr>
      <w:tr>
        <w:trPr>
          <w:trHeight w:val="539" w:hRule="atLeast"/>
        </w:trPr>
        <w:tc>
          <w:tcPr>
            <w:tcW w:w="730" w:type="dxa"/>
            <w:vMerge w:val="continue"/>
            <w:vAlign w:val="center"/>
          </w:tcPr>
          <w:p>
            <w:pPr>
              <w:pStyle w:val="0"/>
              <w:rPr>
                <w:rFonts w:hint="eastAsia"/>
              </w:rPr>
            </w:pPr>
          </w:p>
        </w:tc>
        <w:tc>
          <w:tcPr>
            <w:tcW w:w="2584" w:type="dxa"/>
            <w:vAlign w:val="top"/>
          </w:tcPr>
          <w:p>
            <w:pPr>
              <w:pStyle w:val="0"/>
              <w:rPr>
                <w:rFonts w:hint="eastAsia" w:ascii="ＭＳ ゴシック" w:hAnsi="ＭＳ ゴシック" w:eastAsia="ＭＳ ゴシック"/>
              </w:rPr>
            </w:pPr>
          </w:p>
        </w:tc>
        <w:tc>
          <w:tcPr>
            <w:tcW w:w="2606" w:type="dxa"/>
            <w:vAlign w:val="top"/>
          </w:tcPr>
          <w:p>
            <w:pPr>
              <w:pStyle w:val="0"/>
              <w:rPr>
                <w:rFonts w:hint="eastAsia" w:ascii="ＭＳ ゴシック" w:hAnsi="ＭＳ ゴシック" w:eastAsia="ＭＳ ゴシック"/>
                <w:color w:val="FF0000"/>
              </w:rPr>
            </w:pPr>
          </w:p>
        </w:tc>
        <w:tc>
          <w:tcPr>
            <w:tcW w:w="3840" w:type="dxa"/>
            <w:vAlign w:val="top"/>
          </w:tcPr>
          <w:p>
            <w:pPr>
              <w:pStyle w:val="0"/>
              <w:rPr>
                <w:rFonts w:hint="eastAsia" w:ascii="ＭＳ ゴシック" w:hAnsi="ＭＳ ゴシック" w:eastAsia="ＭＳ ゴシック"/>
                <w:color w:val="FF0000"/>
              </w:rPr>
            </w:pPr>
          </w:p>
        </w:tc>
      </w:tr>
      <w:tr>
        <w:trPr>
          <w:trHeight w:val="539" w:hRule="atLeast"/>
        </w:trPr>
        <w:tc>
          <w:tcPr>
            <w:tcW w:w="730" w:type="dxa"/>
            <w:vMerge w:val="continue"/>
            <w:vAlign w:val="center"/>
          </w:tcPr>
          <w:p>
            <w:pPr>
              <w:pStyle w:val="0"/>
              <w:jc w:val="left"/>
              <w:rPr>
                <w:rFonts w:hint="default"/>
              </w:rPr>
            </w:pPr>
          </w:p>
        </w:tc>
        <w:tc>
          <w:tcPr>
            <w:tcW w:w="2584" w:type="dxa"/>
            <w:shd w:val="clear" w:color="auto" w:themeFill="background1" w:themeFillTint="FF" w:themeFillShade="F3"/>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小　計（②）</w:t>
            </w:r>
          </w:p>
        </w:tc>
        <w:tc>
          <w:tcPr>
            <w:tcW w:w="2606" w:type="dxa"/>
            <w:shd w:val="clear" w:color="auto" w:themeFill="background1" w:themeFillTint="FF" w:themeFillShade="F3"/>
            <w:vAlign w:val="top"/>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28,400</w:t>
            </w:r>
          </w:p>
        </w:tc>
        <w:tc>
          <w:tcPr>
            <w:tcW w:w="3840" w:type="dxa"/>
            <w:shd w:val="clear" w:color="auto" w:themeFill="background1" w:themeFillTint="FF" w:themeFillShade="F3"/>
            <w:vAlign w:val="top"/>
          </w:tcPr>
          <w:p>
            <w:pPr>
              <w:pStyle w:val="0"/>
              <w:jc w:val="left"/>
              <w:rPr>
                <w:rFonts w:hint="eastAsia" w:ascii="ＭＳ ゴシック" w:hAnsi="ＭＳ ゴシック" w:eastAsia="ＭＳ ゴシック"/>
                <w:color w:val="FF0000"/>
              </w:rPr>
            </w:pPr>
          </w:p>
        </w:tc>
      </w:tr>
      <w:tr>
        <w:trPr>
          <w:trHeight w:val="539" w:hRule="atLeast"/>
        </w:trPr>
        <w:tc>
          <w:tcPr>
            <w:tcW w:w="3314" w:type="dxa"/>
            <w:gridSpan w:val="2"/>
            <w:shd w:val="clear" w:color="auto" w:themeFill="background1" w:themeFillTint="FF" w:themeFillShade="D9"/>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合計（①</w:t>
            </w:r>
            <w:r>
              <w:rPr>
                <w:rFonts w:hint="eastAsia" w:ascii="ＭＳ ゴシック" w:hAnsi="ＭＳ ゴシック" w:eastAsia="ＭＳ ゴシック"/>
              </w:rPr>
              <w:t>+</w:t>
            </w:r>
            <w:r>
              <w:rPr>
                <w:rFonts w:hint="eastAsia" w:ascii="ＭＳ ゴシック" w:hAnsi="ＭＳ ゴシック" w:eastAsia="ＭＳ ゴシック"/>
              </w:rPr>
              <w:t>②）</w:t>
            </w:r>
          </w:p>
        </w:tc>
        <w:tc>
          <w:tcPr>
            <w:tcW w:w="2606" w:type="dxa"/>
            <w:shd w:val="clear" w:color="auto" w:themeFill="background1" w:themeFillTint="FF" w:themeFillShade="D9"/>
            <w:vAlign w:val="center"/>
          </w:tcPr>
          <w:p>
            <w:pPr>
              <w:pStyle w:val="0"/>
              <w:jc w:val="right"/>
              <w:rPr>
                <w:rFonts w:hint="eastAsia" w:ascii="ＭＳ ゴシック" w:hAnsi="ＭＳ ゴシック" w:eastAsia="ＭＳ ゴシック"/>
                <w:color w:val="FF0000"/>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177165</wp:posOffset>
                      </wp:positionH>
                      <wp:positionV relativeFrom="paragraph">
                        <wp:posOffset>303530</wp:posOffset>
                      </wp:positionV>
                      <wp:extent cx="3131820" cy="386715"/>
                      <wp:effectExtent l="635" t="635" r="29845" b="98425"/>
                      <wp:wrapNone/>
                      <wp:docPr id="1031" name="四角形吹き出し 61"/>
                      <a:graphic xmlns:a="http://schemas.openxmlformats.org/drawingml/2006/main">
                        <a:graphicData uri="http://schemas.microsoft.com/office/word/2010/wordprocessingShape">
                          <wps:wsp>
                            <wps:cNvPr id="1031" name="四角形吹き出し 61"/>
                            <wps:cNvSpPr/>
                            <wps:spPr>
                              <a:xfrm>
                                <a:off x="0" y="0"/>
                                <a:ext cx="3131820" cy="386715"/>
                              </a:xfrm>
                              <a:prstGeom prst="wedgeRectCallout">
                                <a:avLst>
                                  <a:gd name="adj1" fmla="val -19743"/>
                                  <a:gd name="adj2" fmla="val 72681"/>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eastAsia" w:ascii="BIZ UDゴシック" w:hAnsi="BIZ UDゴシック" w:eastAsia="BIZ UDゴシック"/>
                                    </w:rPr>
                                  </w:pPr>
                                  <w:r>
                                    <w:rPr>
                                      <w:rFonts w:hint="eastAsia" w:ascii="BIZ UDゴシック" w:hAnsi="BIZ UDゴシック" w:eastAsia="BIZ UDゴシック"/>
                                    </w:rPr>
                                    <w:t>事業実施による収入は事業に要した経費から控除</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1" style="mso-position-vertical-relative:text;z-index:6;mso-wrap-distance-left:9pt;width:246.6pt;height:30.45pt;mso-position-horizontal-relative:text;position:absolute;margin-left:13.95pt;margin-top:23.9pt;mso-wrap-distance-bottom:0pt;mso-wrap-distance-right:9pt;mso-wrap-distance-top:0pt;v-text-anchor:middle;" o:spid="_x0000_s1031" o:allowincell="t" o:allowoverlap="t" filled="t" fillcolor="#ffffff" stroked="t" strokecolor="#000000" strokeweight="1pt" o:spt="61" type="#_x0000_t61" adj="6536,26499">
                      <v:fill/>
                      <v:stroke linestyle="single" miterlimit="8" endcap="flat" dashstyle="solid" filltype="solid"/>
                      <v:textbox style="layout-flow:horizontal;">
                        <w:txbxContent>
                          <w:p>
                            <w:pPr>
                              <w:pStyle w:val="0"/>
                              <w:jc w:val="left"/>
                              <w:rPr>
                                <w:rFonts w:hint="eastAsia" w:ascii="BIZ UDゴシック" w:hAnsi="BIZ UDゴシック" w:eastAsia="BIZ UDゴシック"/>
                              </w:rPr>
                            </w:pPr>
                            <w:r>
                              <w:rPr>
                                <w:rFonts w:hint="eastAsia" w:ascii="BIZ UDゴシック" w:hAnsi="BIZ UDゴシック" w:eastAsia="BIZ UDゴシック"/>
                              </w:rPr>
                              <w:t>事業実施による収入は事業に要した経費から控除</w:t>
                            </w:r>
                          </w:p>
                        </w:txbxContent>
                      </v:textbox>
                      <v:imagedata o:title=""/>
                      <w10:wrap type="none" anchorx="text" anchory="text"/>
                    </v:shape>
                  </w:pict>
                </mc:Fallback>
              </mc:AlternateContent>
            </w:r>
            <w:r>
              <w:rPr>
                <w:rFonts w:hint="eastAsia" w:ascii="ＭＳ ゴシック" w:hAnsi="ＭＳ ゴシック" w:eastAsia="ＭＳ ゴシック"/>
                <w:color w:val="FF0000"/>
              </w:rPr>
              <w:t>165,000</w:t>
            </w:r>
          </w:p>
        </w:tc>
        <w:tc>
          <w:tcPr>
            <w:tcW w:w="3840" w:type="dxa"/>
            <w:shd w:val="clear" w:color="auto" w:themeFill="background1" w:themeFillTint="FF" w:themeFillShade="D9"/>
            <w:vAlign w:val="center"/>
          </w:tcPr>
          <w:p>
            <w:pPr>
              <w:pStyle w:val="0"/>
              <w:jc w:val="center"/>
              <w:rPr>
                <w:rFonts w:hint="eastAsia" w:ascii="ＭＳ ゴシック" w:hAnsi="ＭＳ ゴシック" w:eastAsia="ＭＳ ゴシック"/>
                <w:color w:val="FF0000"/>
              </w:rPr>
            </w:pPr>
          </w:p>
        </w:tc>
      </w:tr>
    </w:tbl>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上記の場合、</w:t>
      </w:r>
    </w:p>
    <w:p>
      <w:pPr>
        <w:pStyle w:val="0"/>
        <w:ind w:left="210" w:leftChars="100" w:firstLine="0" w:firstLineChars="0"/>
        <w:jc w:val="left"/>
        <w:rPr>
          <w:rFonts w:hint="eastAsia" w:ascii="ＭＳ ゴシック" w:hAnsi="ＭＳ ゴシック" w:eastAsia="ＭＳ ゴシック"/>
        </w:rPr>
      </w:pPr>
      <w:r>
        <w:rPr>
          <w:rFonts w:hint="eastAsia" w:ascii="ＭＳ ゴシック" w:hAnsi="ＭＳ ゴシック" w:eastAsia="ＭＳ ゴシック"/>
        </w:rPr>
        <w:t>収入を控除した額（総事業費</w:t>
      </w:r>
      <w:r>
        <w:rPr>
          <w:rFonts w:hint="eastAsia" w:ascii="ＭＳ ゴシック" w:hAnsi="ＭＳ ゴシック" w:eastAsia="ＭＳ ゴシック"/>
        </w:rPr>
        <w:t>165,000</w:t>
      </w:r>
      <w:r>
        <w:rPr>
          <w:rFonts w:hint="eastAsia" w:ascii="ＭＳ ゴシック" w:hAnsi="ＭＳ ゴシック" w:eastAsia="ＭＳ ゴシック"/>
        </w:rPr>
        <w:t>円－参加費</w:t>
      </w:r>
      <w:r>
        <w:rPr>
          <w:rFonts w:hint="eastAsia" w:ascii="ＭＳ ゴシック" w:hAnsi="ＭＳ ゴシック" w:eastAsia="ＭＳ ゴシック"/>
        </w:rPr>
        <w:t>60,000</w:t>
      </w:r>
      <w:r>
        <w:rPr>
          <w:rFonts w:hint="eastAsia" w:ascii="ＭＳ ゴシック" w:hAnsi="ＭＳ ゴシック" w:eastAsia="ＭＳ ゴシック"/>
        </w:rPr>
        <w:t>円＝</w:t>
      </w:r>
      <w:r>
        <w:rPr>
          <w:rFonts w:hint="eastAsia" w:ascii="ＭＳ ゴシック" w:hAnsi="ＭＳ ゴシック" w:eastAsia="ＭＳ ゴシック"/>
        </w:rPr>
        <w:t>105,000</w:t>
      </w:r>
      <w:r>
        <w:rPr>
          <w:rFonts w:hint="eastAsia" w:ascii="ＭＳ ゴシック" w:hAnsi="ＭＳ ゴシック" w:eastAsia="ＭＳ ゴシック"/>
        </w:rPr>
        <w:t>円）×補助率</w:t>
      </w:r>
      <w:r>
        <w:rPr>
          <w:rFonts w:hint="eastAsia" w:ascii="ＭＳ ゴシック" w:hAnsi="ＭＳ ゴシック" w:eastAsia="ＭＳ ゴシック"/>
        </w:rPr>
        <w:t>90</w:t>
      </w:r>
      <w:r>
        <w:rPr>
          <w:rFonts w:hint="eastAsia" w:ascii="ＭＳ ゴシック" w:hAnsi="ＭＳ ゴシック" w:eastAsia="ＭＳ ゴシック"/>
        </w:rPr>
        <w:t>％</w:t>
      </w:r>
    </w:p>
    <w:p>
      <w:pPr>
        <w:pStyle w:val="0"/>
        <w:ind w:left="210" w:leftChars="100" w:firstLine="0" w:firstLineChars="0"/>
        <w:jc w:val="left"/>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94,500</w:t>
      </w:r>
      <w:r>
        <w:rPr>
          <w:rFonts w:hint="eastAsia" w:ascii="ＭＳ ゴシック" w:hAnsi="ＭＳ ゴシック" w:eastAsia="ＭＳ ゴシック"/>
        </w:rPr>
        <w:t>円　</w:t>
      </w:r>
      <w:r>
        <w:rPr>
          <w:rFonts w:hint="eastAsia" w:ascii="ＭＳ ゴシック" w:hAnsi="ＭＳ ゴシック" w:eastAsia="ＭＳ ゴシック"/>
        </w:rPr>
        <w:t>1,000</w:t>
      </w:r>
      <w:r>
        <w:rPr>
          <w:rFonts w:hint="eastAsia" w:ascii="ＭＳ ゴシック" w:hAnsi="ＭＳ ゴシック" w:eastAsia="ＭＳ ゴシック"/>
        </w:rPr>
        <w:t>円未満の単数は切り捨てなので、補助決定額は</w:t>
      </w:r>
      <w:r>
        <w:rPr>
          <w:rFonts w:hint="eastAsia" w:ascii="ＭＳ ゴシック" w:hAnsi="ＭＳ ゴシック" w:eastAsia="ＭＳ ゴシック"/>
          <w:u w:val="single" w:color="auto"/>
        </w:rPr>
        <w:t>94,000</w:t>
      </w:r>
      <w:r>
        <w:rPr>
          <w:rFonts w:hint="eastAsia" w:ascii="ＭＳ ゴシック" w:hAnsi="ＭＳ ゴシック" w:eastAsia="ＭＳ ゴシック"/>
          <w:u w:val="single" w:color="auto"/>
        </w:rPr>
        <w:t>円</w:t>
      </w:r>
    </w:p>
    <w:p>
      <w:pPr>
        <w:pStyle w:val="0"/>
        <w:ind w:left="210" w:leftChars="100" w:firstLine="0" w:firstLineChars="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rPr>
        <w:t>様式第３号（第７条関係）</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令和７年度　事業収支決算書</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収　入</w:t>
      </w:r>
    </w:p>
    <w:tbl>
      <w:tblPr>
        <w:tblStyle w:val="27"/>
        <w:tblW w:w="9760" w:type="dxa"/>
        <w:tblInd w:w="0" w:type="dxa"/>
        <w:tblLayout w:type="fixed"/>
        <w:tblLook w:firstRow="1" w:lastRow="0" w:firstColumn="1" w:lastColumn="0" w:noHBand="0" w:noVBand="1" w:val="04A0"/>
      </w:tblPr>
      <w:tblGrid>
        <w:gridCol w:w="3314"/>
        <w:gridCol w:w="2606"/>
        <w:gridCol w:w="3840"/>
      </w:tblGrid>
      <w:tr>
        <w:trPr>
          <w:trHeight w:val="539" w:hRule="atLeast"/>
        </w:trPr>
        <w:tc>
          <w:tcPr>
            <w:tcW w:w="3314"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費　　目</w:t>
            </w:r>
          </w:p>
        </w:tc>
        <w:tc>
          <w:tcPr>
            <w:tcW w:w="2606"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金　　額</w:t>
            </w:r>
          </w:p>
        </w:tc>
        <w:tc>
          <w:tcPr>
            <w:tcW w:w="384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積　算　内　訳</w:t>
            </w:r>
          </w:p>
        </w:tc>
      </w:tr>
      <w:tr>
        <w:trPr>
          <w:trHeight w:val="539" w:hRule="atLeast"/>
        </w:trPr>
        <w:tc>
          <w:tcPr>
            <w:tcW w:w="331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参加費</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60,000</w:t>
            </w:r>
          </w:p>
        </w:tc>
        <w:tc>
          <w:tcPr>
            <w:tcW w:w="3840"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3,000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20</w:t>
            </w:r>
            <w:r>
              <w:rPr>
                <w:rFonts w:hint="eastAsia" w:ascii="ＭＳ ゴシック" w:hAnsi="ＭＳ ゴシック" w:eastAsia="ＭＳ ゴシック"/>
                <w:color w:val="FF0000"/>
              </w:rPr>
              <w:t>人</w:t>
            </w:r>
          </w:p>
        </w:tc>
      </w:tr>
      <w:tr>
        <w:trPr>
          <w:trHeight w:val="539" w:hRule="atLeast"/>
        </w:trPr>
        <w:tc>
          <w:tcPr>
            <w:tcW w:w="331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町補助金</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111,000</w:t>
            </w:r>
          </w:p>
        </w:tc>
        <w:tc>
          <w:tcPr>
            <w:tcW w:w="3840" w:type="dxa"/>
            <w:vAlign w:val="center"/>
          </w:tcPr>
          <w:p>
            <w:pPr>
              <w:pStyle w:val="0"/>
              <w:jc w:val="both"/>
              <w:rPr>
                <w:rFonts w:hint="eastAsia" w:ascii="ＭＳ ゴシック" w:hAnsi="ＭＳ ゴシック" w:eastAsia="ＭＳ ゴシック"/>
              </w:rPr>
            </w:pPr>
          </w:p>
        </w:tc>
      </w:tr>
      <w:tr>
        <w:trPr>
          <w:trHeight w:val="539" w:hRule="atLeast"/>
        </w:trPr>
        <w:tc>
          <w:tcPr>
            <w:tcW w:w="331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団体負担</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12,800</w:t>
            </w:r>
          </w:p>
        </w:tc>
        <w:tc>
          <w:tcPr>
            <w:tcW w:w="3840" w:type="dxa"/>
            <w:vAlign w:val="center"/>
          </w:tcPr>
          <w:p>
            <w:pPr>
              <w:pStyle w:val="0"/>
              <w:jc w:val="both"/>
              <w:rPr>
                <w:rFonts w:hint="eastAsia" w:ascii="ＭＳ ゴシック" w:hAnsi="ＭＳ ゴシック" w:eastAsia="ＭＳ ゴシック"/>
              </w:rPr>
            </w:pPr>
          </w:p>
        </w:tc>
      </w:tr>
      <w:tr>
        <w:trPr>
          <w:trHeight w:val="539" w:hRule="atLeast"/>
        </w:trPr>
        <w:tc>
          <w:tcPr>
            <w:tcW w:w="3314" w:type="dxa"/>
            <w:shd w:val="clear" w:color="auto" w:themeFill="background1" w:themeFillTint="FF" w:themeFillShade="D9"/>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計</w:t>
            </w:r>
          </w:p>
        </w:tc>
        <w:tc>
          <w:tcPr>
            <w:tcW w:w="2606" w:type="dxa"/>
            <w:shd w:val="clear" w:color="auto" w:themeFill="background1" w:themeFillTint="FF" w:themeFillShade="D9"/>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183,800</w:t>
            </w:r>
          </w:p>
        </w:tc>
        <w:tc>
          <w:tcPr>
            <w:tcW w:w="3840" w:type="dxa"/>
            <w:shd w:val="clear" w:color="auto" w:themeFill="background1" w:themeFillTint="FF" w:themeFillShade="D9"/>
            <w:vAlign w:val="center"/>
          </w:tcPr>
          <w:p>
            <w:pPr>
              <w:pStyle w:val="0"/>
              <w:jc w:val="center"/>
              <w:rPr>
                <w:rFonts w:hint="eastAsia" w:ascii="ＭＳ ゴシック" w:hAnsi="ＭＳ ゴシック" w:eastAsia="ＭＳ ゴシック"/>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238760</wp:posOffset>
                      </wp:positionH>
                      <wp:positionV relativeFrom="paragraph">
                        <wp:posOffset>259080</wp:posOffset>
                      </wp:positionV>
                      <wp:extent cx="2005330" cy="386715"/>
                      <wp:effectExtent l="635" t="635" r="29845" b="98425"/>
                      <wp:wrapNone/>
                      <wp:docPr id="1032" name="四角形吹き出し 61"/>
                      <a:graphic xmlns:a="http://schemas.openxmlformats.org/drawingml/2006/main">
                        <a:graphicData uri="http://schemas.microsoft.com/office/word/2010/wordprocessingShape">
                          <wps:wsp>
                            <wps:cNvPr id="1032" name="四角形吹き出し 61"/>
                            <wps:cNvSpPr/>
                            <wps:spPr>
                              <a:xfrm>
                                <a:off x="0" y="0"/>
                                <a:ext cx="2005330" cy="386715"/>
                              </a:xfrm>
                              <a:prstGeom prst="wedgeRectCallout">
                                <a:avLst>
                                  <a:gd name="adj1" fmla="val -19743"/>
                                  <a:gd name="adj2" fmla="val 72681"/>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eastAsia" w:ascii="BIZ UDゴシック" w:hAnsi="BIZ UDゴシック" w:eastAsia="BIZ UDゴシック"/>
                                    </w:rPr>
                                  </w:pPr>
                                  <w:r>
                                    <w:rPr>
                                      <w:rFonts w:hint="eastAsia" w:ascii="BIZ UDゴシック" w:hAnsi="BIZ UDゴシック" w:eastAsia="BIZ UDゴシック"/>
                                    </w:rPr>
                                    <w:t>具体的な内訳を記入すること</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1" style="mso-position-vertical-relative:text;z-index:8;mso-wrap-distance-left:9pt;width:157.9pt;height:30.45pt;mso-position-horizontal-relative:text;position:absolute;margin-left:18.8pt;margin-top:20.39pt;mso-wrap-distance-bottom:0pt;mso-wrap-distance-right:9pt;mso-wrap-distance-top:0pt;v-text-anchor:middle;" o:spid="_x0000_s1032" o:allowincell="t" o:allowoverlap="t" filled="t" fillcolor="#ffffff" stroked="t" strokecolor="#000000" strokeweight="1pt" o:spt="61" type="#_x0000_t61" adj="6536,26499">
                      <v:fill/>
                      <v:stroke linestyle="single" miterlimit="8" endcap="flat" dashstyle="solid" filltype="solid"/>
                      <v:textbox style="layout-flow:horizontal;">
                        <w:txbxContent>
                          <w:p>
                            <w:pPr>
                              <w:pStyle w:val="0"/>
                              <w:jc w:val="left"/>
                              <w:rPr>
                                <w:rFonts w:hint="eastAsia" w:ascii="BIZ UDゴシック" w:hAnsi="BIZ UDゴシック" w:eastAsia="BIZ UDゴシック"/>
                              </w:rPr>
                            </w:pPr>
                            <w:r>
                              <w:rPr>
                                <w:rFonts w:hint="eastAsia" w:ascii="BIZ UDゴシック" w:hAnsi="BIZ UDゴシック" w:eastAsia="BIZ UDゴシック"/>
                              </w:rPr>
                              <w:t>具体的な内訳を記入すること</w:t>
                            </w:r>
                          </w:p>
                        </w:txbxContent>
                      </v:textbox>
                      <v:imagedata o:title=""/>
                      <w10:wrap type="none" anchorx="text" anchory="text"/>
                    </v:shape>
                  </w:pict>
                </mc:Fallback>
              </mc:AlternateContent>
            </w:r>
          </w:p>
        </w:tc>
      </w:tr>
    </w:tbl>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支　出</w:t>
      </w:r>
    </w:p>
    <w:tbl>
      <w:tblPr>
        <w:tblStyle w:val="27"/>
        <w:tblW w:w="9760" w:type="dxa"/>
        <w:tblInd w:w="0" w:type="dxa"/>
        <w:tblLayout w:type="fixed"/>
        <w:tblLook w:firstRow="1" w:lastRow="0" w:firstColumn="1" w:lastColumn="0" w:noHBand="0" w:noVBand="1" w:val="04A0"/>
      </w:tblPr>
      <w:tblGrid>
        <w:gridCol w:w="730"/>
        <w:gridCol w:w="2584"/>
        <w:gridCol w:w="2606"/>
        <w:gridCol w:w="3840"/>
      </w:tblGrid>
      <w:tr>
        <w:trPr>
          <w:trHeight w:val="539" w:hRule="atLeast"/>
        </w:trPr>
        <w:tc>
          <w:tcPr>
            <w:tcW w:w="3314" w:type="dxa"/>
            <w:gridSpan w:val="2"/>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費　　目</w:t>
            </w:r>
          </w:p>
        </w:tc>
        <w:tc>
          <w:tcPr>
            <w:tcW w:w="2606"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金　　額</w:t>
            </w:r>
          </w:p>
        </w:tc>
        <w:tc>
          <w:tcPr>
            <w:tcW w:w="384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積　算　内　訳</w:t>
            </w:r>
          </w:p>
        </w:tc>
      </w:tr>
      <w:tr>
        <w:trPr>
          <w:trHeight w:val="539" w:hRule="atLeast"/>
        </w:trPr>
        <w:tc>
          <w:tcPr>
            <w:tcW w:w="730" w:type="dxa"/>
            <w:vMerge w:val="restart"/>
            <w:textDirection w:val="tbRlV"/>
            <w:vAlign w:val="center"/>
          </w:tcPr>
          <w:p>
            <w:pPr>
              <w:pStyle w:val="0"/>
              <w:ind w:left="113" w:right="113"/>
              <w:jc w:val="center"/>
              <w:rPr>
                <w:rFonts w:hint="eastAsia" w:ascii="ＭＳ ゴシック" w:hAnsi="ＭＳ ゴシック" w:eastAsia="ＭＳ ゴシック"/>
                <w:w w:val="150"/>
              </w:rPr>
            </w:pPr>
            <w:r>
              <w:rPr>
                <w:rFonts w:hint="eastAsia" w:ascii="ＭＳ ゴシック" w:hAnsi="ＭＳ ゴシック" w:eastAsia="ＭＳ ゴシック"/>
                <w:w w:val="150"/>
              </w:rPr>
              <w:t>補助対象経費</w:t>
            </w:r>
          </w:p>
        </w:tc>
        <w:tc>
          <w:tcPr>
            <w:tcW w:w="258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講師謝金</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60,000</w:t>
            </w:r>
          </w:p>
        </w:tc>
        <w:tc>
          <w:tcPr>
            <w:tcW w:w="3840"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30,000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w:t>
            </w:r>
            <w:r>
              <w:rPr>
                <w:rFonts w:hint="eastAsia" w:ascii="ＭＳ ゴシック" w:hAnsi="ＭＳ ゴシック" w:eastAsia="ＭＳ ゴシック"/>
                <w:color w:val="FF0000"/>
              </w:rPr>
              <w:t>回</w:t>
            </w:r>
          </w:p>
        </w:tc>
      </w:tr>
      <w:tr>
        <w:trPr>
          <w:trHeight w:val="539" w:hRule="atLeast"/>
        </w:trPr>
        <w:tc>
          <w:tcPr>
            <w:tcW w:w="730" w:type="dxa"/>
            <w:vMerge w:val="continue"/>
            <w:vAlign w:val="center"/>
          </w:tcPr>
          <w:p>
            <w:pPr>
              <w:pStyle w:val="0"/>
              <w:jc w:val="left"/>
              <w:rPr>
                <w:rFonts w:hint="default"/>
              </w:rPr>
            </w:pPr>
          </w:p>
        </w:tc>
        <w:tc>
          <w:tcPr>
            <w:tcW w:w="258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講師旅費</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10,000</w:t>
            </w:r>
          </w:p>
        </w:tc>
        <w:tc>
          <w:tcPr>
            <w:tcW w:w="3840"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5,000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w:t>
            </w:r>
            <w:r>
              <w:rPr>
                <w:rFonts w:hint="eastAsia" w:ascii="ＭＳ ゴシック" w:hAnsi="ＭＳ ゴシック" w:eastAsia="ＭＳ ゴシック"/>
                <w:color w:val="FF0000"/>
              </w:rPr>
              <w:t>回</w:t>
            </w:r>
          </w:p>
        </w:tc>
      </w:tr>
      <w:tr>
        <w:trPr>
          <w:trHeight w:val="539" w:hRule="atLeast"/>
        </w:trPr>
        <w:tc>
          <w:tcPr>
            <w:tcW w:w="730" w:type="dxa"/>
            <w:vMerge w:val="continue"/>
            <w:vAlign w:val="center"/>
          </w:tcPr>
          <w:p>
            <w:pPr>
              <w:pStyle w:val="0"/>
              <w:jc w:val="left"/>
              <w:rPr>
                <w:rFonts w:hint="default"/>
              </w:rPr>
            </w:pPr>
          </w:p>
        </w:tc>
        <w:tc>
          <w:tcPr>
            <w:tcW w:w="258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会場使用料</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5,000</w:t>
            </w:r>
          </w:p>
        </w:tc>
        <w:tc>
          <w:tcPr>
            <w:tcW w:w="3840"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2,500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w:t>
            </w:r>
            <w:r>
              <w:rPr>
                <w:rFonts w:hint="eastAsia" w:ascii="ＭＳ ゴシック" w:hAnsi="ＭＳ ゴシック" w:eastAsia="ＭＳ ゴシック"/>
                <w:color w:val="FF0000"/>
              </w:rPr>
              <w:t>回</w:t>
            </w:r>
          </w:p>
        </w:tc>
      </w:tr>
      <w:tr>
        <w:trPr>
          <w:trHeight w:val="539" w:hRule="atLeast"/>
        </w:trPr>
        <w:tc>
          <w:tcPr>
            <w:tcW w:w="730" w:type="dxa"/>
            <w:vMerge w:val="continue"/>
            <w:vAlign w:val="center"/>
          </w:tcPr>
          <w:p>
            <w:pPr>
              <w:pStyle w:val="0"/>
              <w:jc w:val="left"/>
              <w:rPr>
                <w:rFonts w:hint="default"/>
              </w:rPr>
            </w:pPr>
          </w:p>
        </w:tc>
        <w:tc>
          <w:tcPr>
            <w:tcW w:w="2584" w:type="dxa"/>
            <w:vAlign w:val="center"/>
          </w:tcPr>
          <w:p>
            <w:pPr>
              <w:pStyle w:val="0"/>
              <w:jc w:val="both"/>
              <w:rPr>
                <w:rFonts w:hint="eastAsia" w:ascii="ＭＳ ゴシック" w:hAnsi="ＭＳ ゴシック" w:eastAsia="ＭＳ ゴシック"/>
                <w:color w:val="FF0000"/>
              </w:rPr>
            </w:pPr>
            <w:r>
              <w:rPr>
                <w:rFonts w:hint="eastAsia"/>
                <w:color w:val="FF0000"/>
              </w:rPr>
              <mc:AlternateContent>
                <mc:Choice Requires="wps">
                  <w:drawing>
                    <wp:anchor distT="0" distB="0" distL="114300" distR="114300" simplePos="0" relativeHeight="9" behindDoc="0" locked="0" layoutInCell="1" hidden="0" allowOverlap="1">
                      <wp:simplePos x="0" y="0"/>
                      <wp:positionH relativeFrom="column">
                        <wp:posOffset>658495</wp:posOffset>
                      </wp:positionH>
                      <wp:positionV relativeFrom="paragraph">
                        <wp:posOffset>227965</wp:posOffset>
                      </wp:positionV>
                      <wp:extent cx="2005330" cy="806450"/>
                      <wp:effectExtent l="635" t="635" r="29845" b="122555"/>
                      <wp:wrapNone/>
                      <wp:docPr id="1033" name="四角形吹き出し 61"/>
                      <a:graphic xmlns:a="http://schemas.openxmlformats.org/drawingml/2006/main">
                        <a:graphicData uri="http://schemas.microsoft.com/office/word/2010/wordprocessingShape">
                          <wps:wsp>
                            <wps:cNvPr id="1033" name="四角形吹き出し 61"/>
                            <wps:cNvSpPr/>
                            <wps:spPr>
                              <a:xfrm>
                                <a:off x="0" y="0"/>
                                <a:ext cx="2005330" cy="806450"/>
                              </a:xfrm>
                              <a:prstGeom prst="wedgeRectCallout">
                                <a:avLst>
                                  <a:gd name="adj1" fmla="val 31844"/>
                                  <a:gd name="adj2" fmla="val 63814"/>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eastAsia" w:ascii="BIZ UDゴシック" w:hAnsi="BIZ UDゴシック" w:eastAsia="BIZ UDゴシック"/>
                                    </w:rPr>
                                  </w:pPr>
                                  <w:r>
                                    <w:rPr>
                                      <w:rFonts w:hint="eastAsia" w:ascii="BIZ UDゴシック" w:hAnsi="BIZ UDゴシック" w:eastAsia="BIZ UDゴシック"/>
                                    </w:rPr>
                                    <w:t>設立して１年以上活動している団体は、２分の１以内の額が補助対象（備品費）</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1" style="mso-position-vertical-relative:text;z-index:9;mso-wrap-distance-left:9pt;width:157.9pt;height:63.5pt;mso-position-horizontal-relative:text;position:absolute;margin-left:51.85pt;margin-top:17.95pt;mso-wrap-distance-bottom:0pt;mso-wrap-distance-right:9pt;mso-wrap-distance-top:0pt;v-text-anchor:middle;" o:spid="_x0000_s1033" o:allowincell="t" o:allowoverlap="t" filled="t" fillcolor="#ffffff" stroked="t" strokecolor="#000000" strokeweight="1pt" o:spt="61" type="#_x0000_t61" adj="17678,24584">
                      <v:fill/>
                      <v:stroke linestyle="single" miterlimit="8" endcap="flat" dashstyle="solid" filltype="solid"/>
                      <v:textbox style="layout-flow:horizontal;">
                        <w:txbxContent>
                          <w:p>
                            <w:pPr>
                              <w:pStyle w:val="0"/>
                              <w:jc w:val="left"/>
                              <w:rPr>
                                <w:rFonts w:hint="eastAsia" w:ascii="BIZ UDゴシック" w:hAnsi="BIZ UDゴシック" w:eastAsia="BIZ UDゴシック"/>
                              </w:rPr>
                            </w:pPr>
                            <w:r>
                              <w:rPr>
                                <w:rFonts w:hint="eastAsia" w:ascii="BIZ UDゴシック" w:hAnsi="BIZ UDゴシック" w:eastAsia="BIZ UDゴシック"/>
                              </w:rPr>
                              <w:t>設立して１年以上活動している団体は、２分の１以内の額が補助対象（備品費）</w:t>
                            </w:r>
                          </w:p>
                        </w:txbxContent>
                      </v:textbox>
                      <v:imagedata o:title=""/>
                      <w10:wrap type="none" anchorx="text" anchory="text"/>
                    </v:shape>
                  </w:pict>
                </mc:Fallback>
              </mc:AlternateContent>
            </w:r>
            <w:r>
              <w:rPr>
                <w:rFonts w:hint="eastAsia" w:ascii="ＭＳ ゴシック" w:hAnsi="ＭＳ ゴシック" w:eastAsia="ＭＳ ゴシック"/>
                <w:color w:val="FF0000"/>
              </w:rPr>
              <w:t>印刷費</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5,000</w:t>
            </w:r>
          </w:p>
        </w:tc>
        <w:tc>
          <w:tcPr>
            <w:tcW w:w="3840"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チラシ印刷</w:t>
            </w:r>
            <w:r>
              <w:rPr>
                <w:rFonts w:hint="eastAsia" w:ascii="ＭＳ ゴシック" w:hAnsi="ＭＳ ゴシック" w:eastAsia="ＭＳ ゴシック"/>
                <w:color w:val="FF0000"/>
              </w:rPr>
              <w:t>6,000</w:t>
            </w:r>
            <w:r>
              <w:rPr>
                <w:rFonts w:hint="eastAsia" w:ascii="ＭＳ ゴシック" w:hAnsi="ＭＳ ゴシック" w:eastAsia="ＭＳ ゴシック"/>
                <w:color w:val="FF0000"/>
              </w:rPr>
              <w:t>部</w:t>
            </w:r>
          </w:p>
        </w:tc>
      </w:tr>
      <w:tr>
        <w:trPr>
          <w:trHeight w:val="539" w:hRule="atLeast"/>
        </w:trPr>
        <w:tc>
          <w:tcPr>
            <w:tcW w:w="730" w:type="dxa"/>
            <w:vMerge w:val="continue"/>
            <w:vAlign w:val="center"/>
          </w:tcPr>
          <w:p>
            <w:pPr>
              <w:pStyle w:val="0"/>
              <w:jc w:val="left"/>
              <w:rPr>
                <w:rFonts w:hint="default"/>
              </w:rPr>
            </w:pPr>
          </w:p>
        </w:tc>
        <w:tc>
          <w:tcPr>
            <w:tcW w:w="258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材料費</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25,000</w:t>
            </w:r>
          </w:p>
        </w:tc>
        <w:tc>
          <w:tcPr>
            <w:tcW w:w="3840" w:type="dxa"/>
            <w:vAlign w:val="center"/>
          </w:tcPr>
          <w:p>
            <w:pPr>
              <w:pStyle w:val="0"/>
              <w:jc w:val="both"/>
              <w:rPr>
                <w:rFonts w:hint="eastAsia" w:ascii="ＭＳ ゴシック" w:hAnsi="ＭＳ ゴシック" w:eastAsia="ＭＳ ゴシック"/>
                <w:color w:val="FF0000"/>
              </w:rPr>
            </w:pPr>
          </w:p>
        </w:tc>
      </w:tr>
      <w:tr>
        <w:trPr>
          <w:trHeight w:val="539" w:hRule="atLeast"/>
        </w:trPr>
        <w:tc>
          <w:tcPr>
            <w:tcW w:w="730" w:type="dxa"/>
            <w:vMerge w:val="continue"/>
            <w:vAlign w:val="center"/>
          </w:tcPr>
          <w:p>
            <w:pPr>
              <w:pStyle w:val="0"/>
              <w:jc w:val="left"/>
              <w:rPr>
                <w:rFonts w:hint="default"/>
              </w:rPr>
            </w:pPr>
          </w:p>
        </w:tc>
        <w:tc>
          <w:tcPr>
            <w:tcW w:w="258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保険料</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6,000</w:t>
            </w:r>
          </w:p>
        </w:tc>
        <w:tc>
          <w:tcPr>
            <w:tcW w:w="3840"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150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20</w:t>
            </w:r>
            <w:r>
              <w:rPr>
                <w:rFonts w:hint="eastAsia" w:ascii="ＭＳ ゴシック" w:hAnsi="ＭＳ ゴシック" w:eastAsia="ＭＳ ゴシック"/>
                <w:color w:val="FF0000"/>
              </w:rPr>
              <w:t>人×</w:t>
            </w:r>
            <w:r>
              <w:rPr>
                <w:rFonts w:hint="eastAsia" w:ascii="ＭＳ ゴシック" w:hAnsi="ＭＳ ゴシック" w:eastAsia="ＭＳ ゴシック"/>
                <w:color w:val="FF0000"/>
              </w:rPr>
              <w:t>2</w:t>
            </w:r>
            <w:r>
              <w:rPr>
                <w:rFonts w:hint="eastAsia" w:ascii="ＭＳ ゴシック" w:hAnsi="ＭＳ ゴシック" w:eastAsia="ＭＳ ゴシック"/>
                <w:color w:val="FF0000"/>
              </w:rPr>
              <w:t>回</w:t>
            </w:r>
          </w:p>
        </w:tc>
      </w:tr>
      <w:tr>
        <w:trPr>
          <w:trHeight w:val="539" w:hRule="atLeast"/>
        </w:trPr>
        <w:tc>
          <w:tcPr>
            <w:tcW w:w="730" w:type="dxa"/>
            <w:vMerge w:val="continue"/>
            <w:vAlign w:val="center"/>
          </w:tcPr>
          <w:p>
            <w:pPr>
              <w:pStyle w:val="0"/>
              <w:jc w:val="left"/>
              <w:rPr>
                <w:rFonts w:hint="default"/>
              </w:rPr>
            </w:pPr>
          </w:p>
        </w:tc>
        <w:tc>
          <w:tcPr>
            <w:tcW w:w="2584" w:type="dxa"/>
            <w:vAlign w:val="center"/>
          </w:tcPr>
          <w:p>
            <w:pPr>
              <w:pStyle w:val="0"/>
              <w:jc w:val="both"/>
              <w:rPr>
                <w:rFonts w:hint="eastAsia" w:ascii="ＭＳ ゴシック" w:hAnsi="ＭＳ ゴシック" w:eastAsia="ＭＳ ゴシック"/>
                <w:color w:val="FF0000"/>
                <w:vertAlign w:val="superscript"/>
              </w:rPr>
            </w:pPr>
            <w:r>
              <w:rPr>
                <w:rFonts w:hint="eastAsia" w:ascii="ＭＳ ゴシック" w:hAnsi="ＭＳ ゴシック" w:eastAsia="ＭＳ ゴシック"/>
                <w:color w:val="FF0000"/>
              </w:rPr>
              <w:t>備品費</w:t>
            </w:r>
            <w:r>
              <w:rPr>
                <w:rFonts w:hint="eastAsia" w:ascii="ＭＳ ゴシック" w:hAnsi="ＭＳ ゴシック" w:eastAsia="ＭＳ ゴシック"/>
                <w:color w:val="FF0000"/>
                <w:vertAlign w:val="superscript"/>
              </w:rPr>
              <w:t>※</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22,200</w:t>
            </w:r>
          </w:p>
        </w:tc>
        <w:tc>
          <w:tcPr>
            <w:tcW w:w="3840"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椅子</w:t>
            </w:r>
            <w:r>
              <w:rPr>
                <w:rFonts w:hint="eastAsia" w:ascii="ＭＳ ゴシック" w:hAnsi="ＭＳ ゴシック" w:eastAsia="ＭＳ ゴシック"/>
                <w:color w:val="FF0000"/>
              </w:rPr>
              <w:t>2,000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20</w:t>
            </w:r>
            <w:r>
              <w:rPr>
                <w:rFonts w:hint="eastAsia" w:ascii="ＭＳ ゴシック" w:hAnsi="ＭＳ ゴシック" w:eastAsia="ＭＳ ゴシック"/>
                <w:color w:val="FF0000"/>
              </w:rPr>
              <w:t>脚</w:t>
            </w:r>
            <w:r>
              <w:rPr>
                <w:rFonts w:hint="eastAsia" w:ascii="ＭＳ ゴシック" w:hAnsi="ＭＳ ゴシック" w:eastAsia="ＭＳ ゴシック"/>
                <w:color w:val="FF0000"/>
              </w:rPr>
              <w:t>(1/2</w:t>
            </w:r>
            <w:r>
              <w:rPr>
                <w:rFonts w:hint="eastAsia" w:ascii="ＭＳ ゴシック" w:hAnsi="ＭＳ ゴシック" w:eastAsia="ＭＳ ゴシック"/>
                <w:color w:val="FF0000"/>
              </w:rPr>
              <w:t>補助</w:t>
            </w:r>
            <w:r>
              <w:rPr>
                <w:rFonts w:hint="eastAsia" w:ascii="ＭＳ ゴシック" w:hAnsi="ＭＳ ゴシック" w:eastAsia="ＭＳ ゴシック"/>
                <w:color w:val="FF0000"/>
              </w:rPr>
              <w:t>)</w:t>
            </w:r>
          </w:p>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記録用</w:t>
            </w:r>
            <w:r>
              <w:rPr>
                <w:rFonts w:hint="eastAsia" w:ascii="ＭＳ ゴシック" w:hAnsi="ＭＳ ゴシック" w:eastAsia="ＭＳ ゴシック"/>
                <w:color w:val="FF0000"/>
              </w:rPr>
              <w:t>SD</w:t>
            </w:r>
            <w:r>
              <w:rPr>
                <w:rFonts w:hint="eastAsia" w:ascii="ＭＳ ゴシック" w:hAnsi="ＭＳ ゴシック" w:eastAsia="ＭＳ ゴシック"/>
                <w:color w:val="FF0000"/>
              </w:rPr>
              <w:t>カード</w:t>
            </w:r>
            <w:r>
              <w:rPr>
                <w:rFonts w:hint="eastAsia" w:ascii="ＭＳ ゴシック" w:hAnsi="ＭＳ ゴシック" w:eastAsia="ＭＳ ゴシック"/>
                <w:color w:val="FF0000"/>
              </w:rPr>
              <w:t>4,400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(1/2</w:t>
            </w:r>
            <w:r>
              <w:rPr>
                <w:rFonts w:hint="eastAsia" w:ascii="ＭＳ ゴシック" w:hAnsi="ＭＳ ゴシック" w:eastAsia="ＭＳ ゴシック"/>
                <w:color w:val="FF0000"/>
              </w:rPr>
              <w:t>補助</w:t>
            </w:r>
            <w:r>
              <w:rPr>
                <w:rFonts w:hint="eastAsia" w:ascii="ＭＳ ゴシック" w:hAnsi="ＭＳ ゴシック" w:eastAsia="ＭＳ ゴシック"/>
                <w:color w:val="FF0000"/>
              </w:rPr>
              <w:t>)</w:t>
            </w:r>
          </w:p>
        </w:tc>
      </w:tr>
      <w:tr>
        <w:trPr>
          <w:trHeight w:val="539" w:hRule="atLeast"/>
        </w:trPr>
        <w:tc>
          <w:tcPr>
            <w:tcW w:w="730" w:type="dxa"/>
            <w:vMerge w:val="continue"/>
            <w:vAlign w:val="center"/>
          </w:tcPr>
          <w:p>
            <w:pPr>
              <w:pStyle w:val="0"/>
              <w:jc w:val="left"/>
              <w:rPr>
                <w:rFonts w:hint="default"/>
              </w:rPr>
            </w:pPr>
          </w:p>
        </w:tc>
        <w:tc>
          <w:tcPr>
            <w:tcW w:w="2584" w:type="dxa"/>
            <w:shd w:val="clear" w:color="auto" w:themeFill="background1" w:themeFillTint="FF" w:themeFillShade="F3"/>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小　計（①）</w:t>
            </w:r>
          </w:p>
        </w:tc>
        <w:tc>
          <w:tcPr>
            <w:tcW w:w="2606" w:type="dxa"/>
            <w:shd w:val="clear" w:color="auto" w:themeFill="background1" w:themeFillTint="FF" w:themeFillShade="F3"/>
            <w:vAlign w:val="center"/>
          </w:tcPr>
          <w:p>
            <w:pPr>
              <w:pStyle w:val="0"/>
              <w:ind w:right="0" w:rightChars="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133,200</w:t>
            </w:r>
          </w:p>
        </w:tc>
        <w:tc>
          <w:tcPr>
            <w:tcW w:w="3840" w:type="dxa"/>
            <w:shd w:val="clear" w:color="auto" w:themeFill="background1" w:themeFillTint="FF" w:themeFillShade="F3"/>
            <w:vAlign w:val="center"/>
          </w:tcPr>
          <w:p>
            <w:pPr>
              <w:pStyle w:val="0"/>
              <w:jc w:val="center"/>
              <w:rPr>
                <w:rFonts w:hint="eastAsia" w:ascii="ＭＳ ゴシック" w:hAnsi="ＭＳ ゴシック" w:eastAsia="ＭＳ ゴシック"/>
                <w:color w:val="FF0000"/>
              </w:rPr>
            </w:pPr>
          </w:p>
        </w:tc>
      </w:tr>
      <w:tr>
        <w:trPr>
          <w:trHeight w:val="567" w:hRule="atLeast"/>
        </w:trPr>
        <w:tc>
          <w:tcPr>
            <w:tcW w:w="730" w:type="dxa"/>
            <w:vMerge w:val="restart"/>
            <w:textDirection w:val="tbRlV"/>
            <w:vAlign w:val="center"/>
          </w:tcPr>
          <w:p>
            <w:pPr>
              <w:pStyle w:val="0"/>
              <w:ind w:left="113" w:right="113"/>
              <w:jc w:val="center"/>
              <w:rPr>
                <w:rFonts w:hint="eastAsia" w:ascii="ＭＳ ゴシック" w:hAnsi="ＭＳ ゴシック" w:eastAsia="ＭＳ ゴシック"/>
                <w:w w:val="150"/>
              </w:rPr>
            </w:pPr>
            <w:r>
              <w:rPr>
                <w:rFonts w:hint="eastAsia" w:ascii="ＭＳ ゴシック" w:hAnsi="ＭＳ ゴシック" w:eastAsia="ＭＳ ゴシック"/>
                <w:w w:val="150"/>
              </w:rPr>
              <w:t>補助対象外経費</w:t>
            </w:r>
          </w:p>
        </w:tc>
        <w:tc>
          <w:tcPr>
            <w:tcW w:w="258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飲食費</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28,400</w:t>
            </w:r>
          </w:p>
        </w:tc>
        <w:tc>
          <w:tcPr>
            <w:tcW w:w="3840"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弁当</w:t>
            </w:r>
            <w:r>
              <w:rPr>
                <w:rFonts w:hint="eastAsia" w:ascii="ＭＳ ゴシック" w:hAnsi="ＭＳ ゴシック" w:eastAsia="ＭＳ ゴシック"/>
                <w:color w:val="FF0000"/>
              </w:rPr>
              <w:t>550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20</w:t>
            </w:r>
            <w:r>
              <w:rPr>
                <w:rFonts w:hint="eastAsia" w:ascii="ＭＳ ゴシック" w:hAnsi="ＭＳ ゴシック" w:eastAsia="ＭＳ ゴシック"/>
                <w:color w:val="FF0000"/>
              </w:rPr>
              <w:t>個×</w:t>
            </w:r>
            <w:r>
              <w:rPr>
                <w:rFonts w:hint="eastAsia" w:ascii="ＭＳ ゴシック" w:hAnsi="ＭＳ ゴシック" w:eastAsia="ＭＳ ゴシック"/>
                <w:color w:val="FF0000"/>
              </w:rPr>
              <w:t>2</w:t>
            </w:r>
            <w:r>
              <w:rPr>
                <w:rFonts w:hint="eastAsia" w:ascii="ＭＳ ゴシック" w:hAnsi="ＭＳ ゴシック" w:eastAsia="ＭＳ ゴシック"/>
                <w:color w:val="FF0000"/>
              </w:rPr>
              <w:t>回</w:t>
            </w:r>
          </w:p>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お茶</w:t>
            </w:r>
            <w:r>
              <w:rPr>
                <w:rFonts w:hint="eastAsia" w:ascii="ＭＳ ゴシック" w:hAnsi="ＭＳ ゴシック" w:eastAsia="ＭＳ ゴシック"/>
                <w:color w:val="FF0000"/>
              </w:rPr>
              <w:t>160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20</w:t>
            </w:r>
            <w:r>
              <w:rPr>
                <w:rFonts w:hint="eastAsia" w:ascii="ＭＳ ゴシック" w:hAnsi="ＭＳ ゴシック" w:eastAsia="ＭＳ ゴシック"/>
                <w:color w:val="FF0000"/>
              </w:rPr>
              <w:t>本×</w:t>
            </w:r>
            <w:r>
              <w:rPr>
                <w:rFonts w:hint="eastAsia" w:ascii="ＭＳ ゴシック" w:hAnsi="ＭＳ ゴシック" w:eastAsia="ＭＳ ゴシック"/>
                <w:color w:val="FF0000"/>
              </w:rPr>
              <w:t>2</w:t>
            </w:r>
            <w:r>
              <w:rPr>
                <w:rFonts w:hint="eastAsia" w:ascii="ＭＳ ゴシック" w:hAnsi="ＭＳ ゴシック" w:eastAsia="ＭＳ ゴシック"/>
                <w:color w:val="FF0000"/>
              </w:rPr>
              <w:t>回</w:t>
            </w:r>
          </w:p>
        </w:tc>
      </w:tr>
      <w:tr>
        <w:trPr>
          <w:trHeight w:val="567" w:hRule="atLeast"/>
        </w:trPr>
        <w:tc>
          <w:tcPr>
            <w:tcW w:w="730" w:type="dxa"/>
            <w:vMerge w:val="continue"/>
            <w:vAlign w:val="center"/>
          </w:tcPr>
          <w:p>
            <w:pPr>
              <w:pStyle w:val="0"/>
              <w:jc w:val="left"/>
              <w:rPr>
                <w:rFonts w:hint="default"/>
              </w:rPr>
            </w:pPr>
          </w:p>
        </w:tc>
        <w:tc>
          <w:tcPr>
            <w:tcW w:w="2584"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備品費</w:t>
            </w:r>
            <w:r>
              <w:rPr>
                <w:rFonts w:hint="eastAsia" w:ascii="ＭＳ ゴシック" w:hAnsi="ＭＳ ゴシック" w:eastAsia="ＭＳ ゴシック"/>
                <w:color w:val="FF0000"/>
                <w:vertAlign w:val="superscript"/>
              </w:rPr>
              <w:t>※</w:t>
            </w:r>
          </w:p>
        </w:tc>
        <w:tc>
          <w:tcPr>
            <w:tcW w:w="2606" w:type="dxa"/>
            <w:vAlign w:val="center"/>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22,200</w:t>
            </w:r>
          </w:p>
        </w:tc>
        <w:tc>
          <w:tcPr>
            <w:tcW w:w="3840" w:type="dxa"/>
            <w:vAlign w:val="center"/>
          </w:tcPr>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椅子</w:t>
            </w:r>
            <w:r>
              <w:rPr>
                <w:rFonts w:hint="eastAsia" w:ascii="ＭＳ ゴシック" w:hAnsi="ＭＳ ゴシック" w:eastAsia="ＭＳ ゴシック"/>
                <w:color w:val="FF0000"/>
              </w:rPr>
              <w:t>2,000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20</w:t>
            </w:r>
            <w:r>
              <w:rPr>
                <w:rFonts w:hint="eastAsia" w:ascii="ＭＳ ゴシック" w:hAnsi="ＭＳ ゴシック" w:eastAsia="ＭＳ ゴシック"/>
                <w:color w:val="FF0000"/>
              </w:rPr>
              <w:t>脚</w:t>
            </w:r>
            <w:r>
              <w:rPr>
                <w:rFonts w:hint="eastAsia" w:ascii="ＭＳ ゴシック" w:hAnsi="ＭＳ ゴシック" w:eastAsia="ＭＳ ゴシック"/>
                <w:color w:val="FF0000"/>
              </w:rPr>
              <w:t>(1/2</w:t>
            </w:r>
            <w:r>
              <w:rPr>
                <w:rFonts w:hint="eastAsia" w:ascii="ＭＳ ゴシック" w:hAnsi="ＭＳ ゴシック" w:eastAsia="ＭＳ ゴシック"/>
                <w:color w:val="FF0000"/>
              </w:rPr>
              <w:t>補助</w:t>
            </w:r>
            <w:r>
              <w:rPr>
                <w:rFonts w:hint="eastAsia" w:ascii="ＭＳ ゴシック" w:hAnsi="ＭＳ ゴシック" w:eastAsia="ＭＳ ゴシック"/>
                <w:color w:val="FF0000"/>
              </w:rPr>
              <w:t>)</w:t>
            </w:r>
          </w:p>
          <w:p>
            <w:pPr>
              <w:pStyle w:val="0"/>
              <w:jc w:val="both"/>
              <w:rPr>
                <w:rFonts w:hint="eastAsia" w:ascii="ＭＳ ゴシック" w:hAnsi="ＭＳ ゴシック" w:eastAsia="ＭＳ ゴシック"/>
                <w:color w:val="FF0000"/>
              </w:rPr>
            </w:pPr>
            <w:r>
              <w:rPr>
                <w:rFonts w:hint="eastAsia" w:ascii="ＭＳ ゴシック" w:hAnsi="ＭＳ ゴシック" w:eastAsia="ＭＳ ゴシック"/>
                <w:color w:val="FF0000"/>
              </w:rPr>
              <w:t>記録用</w:t>
            </w:r>
            <w:r>
              <w:rPr>
                <w:rFonts w:hint="eastAsia" w:ascii="ＭＳ ゴシック" w:hAnsi="ＭＳ ゴシック" w:eastAsia="ＭＳ ゴシック"/>
                <w:color w:val="FF0000"/>
              </w:rPr>
              <w:t>SD</w:t>
            </w:r>
            <w:r>
              <w:rPr>
                <w:rFonts w:hint="eastAsia" w:ascii="ＭＳ ゴシック" w:hAnsi="ＭＳ ゴシック" w:eastAsia="ＭＳ ゴシック"/>
                <w:color w:val="FF0000"/>
              </w:rPr>
              <w:t>カード</w:t>
            </w:r>
            <w:r>
              <w:rPr>
                <w:rFonts w:hint="eastAsia" w:ascii="ＭＳ ゴシック" w:hAnsi="ＭＳ ゴシック" w:eastAsia="ＭＳ ゴシック"/>
                <w:color w:val="FF0000"/>
              </w:rPr>
              <w:t>4,400</w:t>
            </w:r>
            <w:r>
              <w:rPr>
                <w:rFonts w:hint="eastAsia" w:ascii="ＭＳ ゴシック" w:hAnsi="ＭＳ ゴシック" w:eastAsia="ＭＳ ゴシック"/>
                <w:color w:val="FF0000"/>
              </w:rPr>
              <w:t>円</w:t>
            </w:r>
            <w:r>
              <w:rPr>
                <w:rFonts w:hint="eastAsia" w:ascii="ＭＳ ゴシック" w:hAnsi="ＭＳ ゴシック" w:eastAsia="ＭＳ ゴシック"/>
                <w:color w:val="FF0000"/>
              </w:rPr>
              <w:t>(1/2</w:t>
            </w:r>
            <w:r>
              <w:rPr>
                <w:rFonts w:hint="eastAsia" w:ascii="ＭＳ ゴシック" w:hAnsi="ＭＳ ゴシック" w:eastAsia="ＭＳ ゴシック"/>
                <w:color w:val="FF0000"/>
              </w:rPr>
              <w:t>補助</w:t>
            </w:r>
            <w:r>
              <w:rPr>
                <w:rFonts w:hint="eastAsia" w:ascii="ＭＳ ゴシック" w:hAnsi="ＭＳ ゴシック" w:eastAsia="ＭＳ ゴシック"/>
                <w:color w:val="FF0000"/>
              </w:rPr>
              <w:t>)</w:t>
            </w:r>
          </w:p>
        </w:tc>
      </w:tr>
      <w:tr>
        <w:trPr>
          <w:trHeight w:val="539" w:hRule="atLeast"/>
        </w:trPr>
        <w:tc>
          <w:tcPr>
            <w:tcW w:w="730" w:type="dxa"/>
            <w:vMerge w:val="continue"/>
            <w:vAlign w:val="center"/>
          </w:tcPr>
          <w:p>
            <w:pPr>
              <w:pStyle w:val="0"/>
              <w:jc w:val="left"/>
              <w:rPr>
                <w:rFonts w:hint="default"/>
              </w:rPr>
            </w:pPr>
          </w:p>
        </w:tc>
        <w:tc>
          <w:tcPr>
            <w:tcW w:w="2584" w:type="dxa"/>
            <w:shd w:val="clear" w:color="auto" w:themeFill="background1" w:themeFillTint="FF" w:themeFillShade="F3"/>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小　計（②）</w:t>
            </w:r>
          </w:p>
        </w:tc>
        <w:tc>
          <w:tcPr>
            <w:tcW w:w="2606" w:type="dxa"/>
            <w:shd w:val="clear" w:color="auto" w:themeFill="background1" w:themeFillTint="FF" w:themeFillShade="F3"/>
            <w:vAlign w:val="top"/>
          </w:tcPr>
          <w:p>
            <w:pPr>
              <w:pStyle w:val="0"/>
              <w:jc w:val="right"/>
              <w:rPr>
                <w:rFonts w:hint="eastAsia" w:ascii="ＭＳ ゴシック" w:hAnsi="ＭＳ ゴシック" w:eastAsia="ＭＳ ゴシック"/>
                <w:color w:val="FF0000"/>
              </w:rPr>
            </w:pPr>
            <w:r>
              <w:rPr>
                <w:rFonts w:hint="eastAsia" w:ascii="ＭＳ ゴシック" w:hAnsi="ＭＳ ゴシック" w:eastAsia="ＭＳ ゴシック"/>
                <w:color w:val="FF0000"/>
              </w:rPr>
              <w:t>50,600</w:t>
            </w:r>
          </w:p>
        </w:tc>
        <w:tc>
          <w:tcPr>
            <w:tcW w:w="3840" w:type="dxa"/>
            <w:shd w:val="clear" w:color="auto" w:themeFill="background1" w:themeFillTint="FF" w:themeFillShade="F3"/>
            <w:vAlign w:val="top"/>
          </w:tcPr>
          <w:p>
            <w:pPr>
              <w:pStyle w:val="0"/>
              <w:jc w:val="left"/>
              <w:rPr>
                <w:rFonts w:hint="eastAsia" w:ascii="ＭＳ ゴシック" w:hAnsi="ＭＳ ゴシック" w:eastAsia="ＭＳ ゴシック"/>
                <w:color w:val="FF0000"/>
              </w:rPr>
            </w:pPr>
          </w:p>
        </w:tc>
      </w:tr>
      <w:tr>
        <w:trPr>
          <w:trHeight w:val="539" w:hRule="atLeast"/>
        </w:trPr>
        <w:tc>
          <w:tcPr>
            <w:tcW w:w="3314" w:type="dxa"/>
            <w:gridSpan w:val="2"/>
            <w:shd w:val="clear" w:color="auto" w:themeFill="background1" w:themeFillTint="FF" w:themeFillShade="D9"/>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合計（①</w:t>
            </w:r>
            <w:r>
              <w:rPr>
                <w:rFonts w:hint="eastAsia" w:ascii="ＭＳ ゴシック" w:hAnsi="ＭＳ ゴシック" w:eastAsia="ＭＳ ゴシック"/>
              </w:rPr>
              <w:t>+</w:t>
            </w:r>
            <w:r>
              <w:rPr>
                <w:rFonts w:hint="eastAsia" w:ascii="ＭＳ ゴシック" w:hAnsi="ＭＳ ゴシック" w:eastAsia="ＭＳ ゴシック"/>
              </w:rPr>
              <w:t>②）</w:t>
            </w:r>
          </w:p>
        </w:tc>
        <w:tc>
          <w:tcPr>
            <w:tcW w:w="2606" w:type="dxa"/>
            <w:shd w:val="clear" w:color="auto" w:themeFill="background1" w:themeFillTint="FF" w:themeFillShade="D9"/>
            <w:vAlign w:val="top"/>
          </w:tcPr>
          <w:p>
            <w:pPr>
              <w:pStyle w:val="0"/>
              <w:jc w:val="right"/>
              <w:rPr>
                <w:rFonts w:hint="eastAsia" w:ascii="ＭＳ ゴシック" w:hAnsi="ＭＳ ゴシック" w:eastAsia="ＭＳ ゴシック"/>
                <w:color w:val="FF0000"/>
              </w:rPr>
            </w:pPr>
            <w:r>
              <w:rPr>
                <w:rFonts w:hint="eastAsia"/>
                <w:color w:val="FF0000"/>
              </w:rPr>
              <mc:AlternateContent>
                <mc:Choice Requires="wps">
                  <w:drawing>
                    <wp:anchor distT="0" distB="0" distL="114300" distR="114300" simplePos="0" relativeHeight="10" behindDoc="0" locked="0" layoutInCell="1" hidden="0" allowOverlap="1">
                      <wp:simplePos x="0" y="0"/>
                      <wp:positionH relativeFrom="column">
                        <wp:posOffset>69215</wp:posOffset>
                      </wp:positionH>
                      <wp:positionV relativeFrom="paragraph">
                        <wp:posOffset>302895</wp:posOffset>
                      </wp:positionV>
                      <wp:extent cx="3131820" cy="386715"/>
                      <wp:effectExtent l="635" t="635" r="29845" b="98425"/>
                      <wp:wrapNone/>
                      <wp:docPr id="1034" name="四角形吹き出し 61"/>
                      <a:graphic xmlns:a="http://schemas.openxmlformats.org/drawingml/2006/main">
                        <a:graphicData uri="http://schemas.microsoft.com/office/word/2010/wordprocessingShape">
                          <wps:wsp>
                            <wps:cNvPr id="1034" name="四角形吹き出し 61"/>
                            <wps:cNvSpPr/>
                            <wps:spPr>
                              <a:xfrm>
                                <a:off x="0" y="0"/>
                                <a:ext cx="3131820" cy="386715"/>
                              </a:xfrm>
                              <a:prstGeom prst="wedgeRectCallout">
                                <a:avLst>
                                  <a:gd name="adj1" fmla="val -19743"/>
                                  <a:gd name="adj2" fmla="val 72681"/>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eastAsia" w:ascii="BIZ UDゴシック" w:hAnsi="BIZ UDゴシック" w:eastAsia="BIZ UDゴシック"/>
                                    </w:rPr>
                                  </w:pPr>
                                  <w:r>
                                    <w:rPr>
                                      <w:rFonts w:hint="eastAsia" w:ascii="BIZ UDゴシック" w:hAnsi="BIZ UDゴシック" w:eastAsia="BIZ UDゴシック"/>
                                    </w:rPr>
                                    <w:t>事業実施による収入は事業に要した経費から控除</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1" style="mso-position-vertical-relative:text;z-index:10;mso-wrap-distance-left:9pt;width:246.6pt;height:30.45pt;mso-position-horizontal-relative:text;position:absolute;margin-left:5.45pt;margin-top:23.85pt;mso-wrap-distance-bottom:0pt;mso-wrap-distance-right:9pt;mso-wrap-distance-top:0pt;v-text-anchor:middle;" o:spid="_x0000_s1034" o:allowincell="t" o:allowoverlap="t" filled="t" fillcolor="#ffffff" stroked="t" strokecolor="#000000" strokeweight="1pt" o:spt="61" type="#_x0000_t61" adj="6536,26499">
                      <v:fill/>
                      <v:stroke linestyle="single" miterlimit="8" endcap="flat" dashstyle="solid" filltype="solid"/>
                      <v:textbox style="layout-flow:horizontal;">
                        <w:txbxContent>
                          <w:p>
                            <w:pPr>
                              <w:pStyle w:val="0"/>
                              <w:jc w:val="left"/>
                              <w:rPr>
                                <w:rFonts w:hint="eastAsia" w:ascii="BIZ UDゴシック" w:hAnsi="BIZ UDゴシック" w:eastAsia="BIZ UDゴシック"/>
                              </w:rPr>
                            </w:pPr>
                            <w:r>
                              <w:rPr>
                                <w:rFonts w:hint="eastAsia" w:ascii="BIZ UDゴシック" w:hAnsi="BIZ UDゴシック" w:eastAsia="BIZ UDゴシック"/>
                              </w:rPr>
                              <w:t>事業実施による収入は事業に要した経費から控除</w:t>
                            </w:r>
                          </w:p>
                        </w:txbxContent>
                      </v:textbox>
                      <v:imagedata o:title=""/>
                      <w10:wrap type="none" anchorx="text" anchory="text"/>
                    </v:shape>
                  </w:pict>
                </mc:Fallback>
              </mc:AlternateContent>
            </w:r>
            <w:r>
              <w:rPr>
                <w:rFonts w:hint="eastAsia" w:ascii="ＭＳ ゴシック" w:hAnsi="ＭＳ ゴシック" w:eastAsia="ＭＳ ゴシック"/>
                <w:color w:val="FF0000"/>
              </w:rPr>
              <w:t>183,800</w:t>
            </w:r>
          </w:p>
        </w:tc>
        <w:tc>
          <w:tcPr>
            <w:tcW w:w="3840" w:type="dxa"/>
            <w:shd w:val="clear" w:color="auto" w:themeFill="background1" w:themeFillTint="FF" w:themeFillShade="D9"/>
            <w:vAlign w:val="top"/>
          </w:tcPr>
          <w:p>
            <w:pPr>
              <w:pStyle w:val="0"/>
              <w:jc w:val="left"/>
              <w:rPr>
                <w:rFonts w:hint="eastAsia" w:ascii="ＭＳ ゴシック" w:hAnsi="ＭＳ ゴシック" w:eastAsia="ＭＳ ゴシック"/>
                <w:color w:val="FF0000"/>
              </w:rPr>
            </w:pPr>
          </w:p>
        </w:tc>
      </w:tr>
    </w:tbl>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上記の場合、</w:t>
      </w:r>
    </w:p>
    <w:p>
      <w:pPr>
        <w:pStyle w:val="0"/>
        <w:ind w:firstLine="210" w:firstLineChars="100"/>
        <w:jc w:val="left"/>
        <w:rPr>
          <w:rFonts w:hint="default"/>
        </w:rPr>
      </w:pPr>
      <w:r>
        <w:rPr>
          <w:rFonts w:hint="eastAsia" w:ascii="ＭＳ ゴシック" w:hAnsi="ＭＳ ゴシック" w:eastAsia="ＭＳ ゴシック"/>
        </w:rPr>
        <w:t>収入を控除した額（総事業費</w:t>
      </w:r>
      <w:r>
        <w:rPr>
          <w:rFonts w:hint="eastAsia" w:ascii="ＭＳ ゴシック" w:hAnsi="ＭＳ ゴシック" w:eastAsia="ＭＳ ゴシック"/>
        </w:rPr>
        <w:t>183,800</w:t>
      </w:r>
      <w:r>
        <w:rPr>
          <w:rFonts w:hint="eastAsia" w:ascii="ＭＳ ゴシック" w:hAnsi="ＭＳ ゴシック" w:eastAsia="ＭＳ ゴシック"/>
        </w:rPr>
        <w:t>円－参加費</w:t>
      </w:r>
      <w:r>
        <w:rPr>
          <w:rFonts w:hint="eastAsia" w:ascii="ＭＳ ゴシック" w:hAnsi="ＭＳ ゴシック" w:eastAsia="ＭＳ ゴシック"/>
        </w:rPr>
        <w:t>60,000</w:t>
      </w:r>
      <w:r>
        <w:rPr>
          <w:rFonts w:hint="eastAsia" w:ascii="ＭＳ ゴシック" w:hAnsi="ＭＳ ゴシック" w:eastAsia="ＭＳ ゴシック"/>
        </w:rPr>
        <w:t>円＝</w:t>
      </w:r>
      <w:r>
        <w:rPr>
          <w:rFonts w:hint="eastAsia" w:ascii="ＭＳ ゴシック" w:hAnsi="ＭＳ ゴシック" w:eastAsia="ＭＳ ゴシック"/>
        </w:rPr>
        <w:t>123,800</w:t>
      </w:r>
      <w:r>
        <w:rPr>
          <w:rFonts w:hint="eastAsia" w:ascii="ＭＳ ゴシック" w:hAnsi="ＭＳ ゴシック" w:eastAsia="ＭＳ ゴシック"/>
        </w:rPr>
        <w:t>円）×補助率</w:t>
      </w:r>
      <w:r>
        <w:rPr>
          <w:rFonts w:hint="eastAsia" w:ascii="ＭＳ ゴシック" w:hAnsi="ＭＳ ゴシック" w:eastAsia="ＭＳ ゴシック"/>
        </w:rPr>
        <w:t>90</w:t>
      </w:r>
      <w:r>
        <w:rPr>
          <w:rFonts w:hint="eastAsia" w:ascii="ＭＳ ゴシック" w:hAnsi="ＭＳ ゴシック" w:eastAsia="ＭＳ ゴシック"/>
        </w:rPr>
        <w:t>％</w:t>
      </w:r>
    </w:p>
    <w:p>
      <w:pPr>
        <w:pStyle w:val="0"/>
        <w:ind w:firstLine="210" w:firstLineChars="100"/>
        <w:jc w:val="left"/>
        <w:rPr>
          <w:rFonts w:hint="default"/>
        </w:rPr>
      </w:pPr>
      <w:r>
        <w:rPr>
          <w:rFonts w:hint="eastAsia" w:ascii="ＭＳ ゴシック" w:hAnsi="ＭＳ ゴシック" w:eastAsia="ＭＳ ゴシック"/>
        </w:rPr>
        <w:t>＝</w:t>
      </w:r>
      <w:r>
        <w:rPr>
          <w:rFonts w:hint="eastAsia" w:ascii="ＭＳ ゴシック" w:hAnsi="ＭＳ ゴシック" w:eastAsia="ＭＳ ゴシック"/>
        </w:rPr>
        <w:t>111,420</w:t>
      </w:r>
      <w:r>
        <w:rPr>
          <w:rFonts w:hint="eastAsia" w:ascii="ＭＳ ゴシック" w:hAnsi="ＭＳ ゴシック" w:eastAsia="ＭＳ ゴシック"/>
        </w:rPr>
        <w:t>円　</w:t>
      </w:r>
      <w:r>
        <w:rPr>
          <w:rFonts w:hint="eastAsia" w:ascii="ＭＳ ゴシック" w:hAnsi="ＭＳ ゴシック" w:eastAsia="ＭＳ ゴシック"/>
        </w:rPr>
        <w:t>1,000</w:t>
      </w:r>
      <w:r>
        <w:rPr>
          <w:rFonts w:hint="eastAsia" w:ascii="ＭＳ ゴシック" w:hAnsi="ＭＳ ゴシック" w:eastAsia="ＭＳ ゴシック"/>
        </w:rPr>
        <w:t>円未満の単数は切り捨てなので、補助決定額は</w:t>
      </w:r>
      <w:r>
        <w:rPr>
          <w:rFonts w:hint="eastAsia" w:ascii="ＭＳ ゴシック" w:hAnsi="ＭＳ ゴシック" w:eastAsia="ＭＳ ゴシック"/>
          <w:u w:val="single" w:color="auto"/>
        </w:rPr>
        <w:t>111,000</w:t>
      </w:r>
      <w:r>
        <w:rPr>
          <w:rFonts w:hint="eastAsia" w:ascii="ＭＳ ゴシック" w:hAnsi="ＭＳ ゴシック" w:eastAsia="ＭＳ ゴシック"/>
          <w:u w:val="single" w:color="auto"/>
        </w:rPr>
        <w:t>円</w:t>
      </w:r>
    </w:p>
    <w:p>
      <w:pPr>
        <w:pStyle w:val="0"/>
        <w:widowControl w:val="1"/>
        <w:jc w:val="left"/>
        <w:rPr>
          <w:rFonts w:hint="default"/>
        </w:rPr>
      </w:pPr>
      <w:r>
        <w:rPr>
          <w:rFonts w:hint="eastAsia"/>
        </w:rPr>
        <w:t>様式第４号（第７条関係）</w:t>
      </w:r>
    </w:p>
    <w:p>
      <w:pPr>
        <w:pStyle w:val="0"/>
        <w:jc w:val="center"/>
        <w:rPr>
          <w:rFonts w:hint="default"/>
          <w:sz w:val="24"/>
        </w:rPr>
      </w:pPr>
      <w:r>
        <w:rPr>
          <w:rFonts w:hint="eastAsia"/>
          <w:sz w:val="24"/>
        </w:rPr>
        <w:t>誓　約　書</w:t>
      </w:r>
    </w:p>
    <w:p>
      <w:pPr>
        <w:pStyle w:val="0"/>
        <w:jc w:val="center"/>
        <w:rPr>
          <w:rFonts w:hint="default"/>
        </w:rPr>
      </w:pPr>
    </w:p>
    <w:p>
      <w:pPr>
        <w:pStyle w:val="0"/>
        <w:jc w:val="left"/>
        <w:rPr>
          <w:rFonts w:hint="default"/>
          <w:sz w:val="24"/>
        </w:rPr>
      </w:pPr>
      <w:r>
        <w:rPr>
          <w:rFonts w:hint="eastAsia"/>
          <w:sz w:val="24"/>
        </w:rPr>
        <w:t>広川町長　殿</w:t>
      </w:r>
    </w:p>
    <w:p>
      <w:pPr>
        <w:pStyle w:val="0"/>
        <w:jc w:val="left"/>
        <w:rPr>
          <w:rFonts w:hint="default"/>
        </w:rPr>
      </w:pPr>
    </w:p>
    <w:p>
      <w:pPr>
        <w:pStyle w:val="0"/>
        <w:jc w:val="left"/>
        <w:rPr>
          <w:rFonts w:hint="default"/>
        </w:rPr>
      </w:pPr>
      <w:r>
        <w:rPr>
          <w:rFonts w:hint="eastAsia"/>
        </w:rPr>
        <w:t>広川町町民提案型協働のまちづくり事業補助金の交付に当たり、以下のことを誓約いたします。</w:t>
      </w:r>
    </w:p>
    <w:p>
      <w:pPr>
        <w:pStyle w:val="0"/>
        <w:jc w:val="left"/>
        <w:rPr>
          <w:rFonts w:hint="default"/>
        </w:rPr>
      </w:pPr>
    </w:p>
    <w:p>
      <w:pPr>
        <w:pStyle w:val="0"/>
        <w:jc w:val="left"/>
        <w:rPr>
          <w:rFonts w:hint="default"/>
        </w:rPr>
      </w:pPr>
      <w:r>
        <w:rPr>
          <w:rFonts w:hint="eastAsia"/>
        </w:rPr>
        <w:t>１　町から他の補助金等の交付を受けていないこと。</w:t>
      </w:r>
    </w:p>
    <w:p>
      <w:pPr>
        <w:pStyle w:val="0"/>
        <w:jc w:val="left"/>
        <w:rPr>
          <w:rFonts w:hint="default"/>
        </w:rPr>
      </w:pPr>
    </w:p>
    <w:p>
      <w:pPr>
        <w:pStyle w:val="0"/>
        <w:jc w:val="left"/>
        <w:rPr>
          <w:rFonts w:hint="default"/>
        </w:rPr>
      </w:pPr>
      <w:r>
        <w:rPr>
          <w:rFonts w:hint="eastAsia"/>
        </w:rPr>
        <w:t>２　広川町暴力団排除条例第２条１項に規定する暴力団員等でないこと。</w:t>
      </w:r>
    </w:p>
    <w:p>
      <w:pPr>
        <w:pStyle w:val="0"/>
        <w:jc w:val="left"/>
        <w:rPr>
          <w:rFonts w:hint="default"/>
        </w:rPr>
      </w:pPr>
    </w:p>
    <w:p>
      <w:pPr>
        <w:pStyle w:val="0"/>
        <w:jc w:val="left"/>
        <w:rPr>
          <w:rFonts w:hint="default"/>
        </w:rPr>
      </w:pPr>
      <w:r>
        <w:rPr>
          <w:rFonts w:hint="eastAsia"/>
        </w:rPr>
        <w:t>３　町税の滞納その他、法令違反をしていないこと。</w:t>
      </w:r>
    </w:p>
    <w:p>
      <w:pPr>
        <w:pStyle w:val="0"/>
        <w:jc w:val="left"/>
        <w:rPr>
          <w:rFonts w:hint="default"/>
        </w:rPr>
      </w:pPr>
    </w:p>
    <w:p>
      <w:pPr>
        <w:pStyle w:val="0"/>
        <w:ind w:left="210" w:hanging="210" w:hangingChars="100"/>
        <w:jc w:val="left"/>
        <w:rPr>
          <w:rFonts w:hint="default"/>
        </w:rPr>
      </w:pPr>
      <w:r>
        <w:rPr>
          <w:rFonts w:hint="eastAsia"/>
        </w:rPr>
        <w:t>４　参加者の募集及び事業の運営において、参加者の人権に配慮すること。</w:t>
      </w:r>
    </w:p>
    <w:p>
      <w:pPr>
        <w:pStyle w:val="0"/>
        <w:jc w:val="left"/>
        <w:rPr>
          <w:rFonts w:hint="default"/>
        </w:rPr>
      </w:pPr>
    </w:p>
    <w:p>
      <w:pPr>
        <w:pStyle w:val="0"/>
        <w:ind w:left="210" w:hanging="210" w:hangingChars="100"/>
        <w:jc w:val="left"/>
        <w:rPr>
          <w:rFonts w:hint="default"/>
        </w:rPr>
      </w:pPr>
      <w:r>
        <w:rPr>
          <w:rFonts w:hint="eastAsia"/>
        </w:rPr>
        <w:t>５　イベント参加者間のトラブルについては、当事者間での解決を原則とする旨をイベント参加者に説明し、自己責任において対応する条件を付すこと。</w:t>
      </w:r>
    </w:p>
    <w:p>
      <w:pPr>
        <w:pStyle w:val="0"/>
        <w:jc w:val="left"/>
        <w:rPr>
          <w:rFonts w:hint="default"/>
        </w:rPr>
      </w:pPr>
    </w:p>
    <w:p>
      <w:pPr>
        <w:pStyle w:val="0"/>
        <w:ind w:left="210" w:hanging="210" w:hangingChars="100"/>
        <w:jc w:val="left"/>
        <w:rPr>
          <w:rFonts w:hint="default"/>
        </w:rPr>
      </w:pPr>
      <w:r>
        <w:rPr>
          <w:rFonts w:hint="eastAsia"/>
        </w:rPr>
        <w:t>６　参加者へ十分に注意を促してもトラブルが発生し、主催者に相談があった場合には、専門機関への相談を促すなど誠意ある対応を行うこと。</w:t>
      </w:r>
    </w:p>
    <w:p>
      <w:pPr>
        <w:pStyle w:val="0"/>
        <w:jc w:val="left"/>
        <w:rPr>
          <w:rFonts w:hint="default"/>
        </w:rPr>
      </w:pPr>
    </w:p>
    <w:p>
      <w:pPr>
        <w:pStyle w:val="0"/>
        <w:ind w:left="210" w:hanging="210" w:hangingChars="100"/>
        <w:jc w:val="left"/>
        <w:rPr>
          <w:rFonts w:hint="default"/>
        </w:rPr>
      </w:pPr>
      <w:r>
        <w:rPr>
          <w:rFonts w:hint="eastAsia"/>
        </w:rPr>
        <w:t>７　参加者等の個人情報は、氏名・メールアドレス・電話番号・住所・性別・職業等、当該事業実施に必要となる情報のみを収集することとし、思想、信条又は信教に関する個人情報及び社会的差別原因となるおそれのある個人情報は収集しないこと。</w:t>
      </w:r>
    </w:p>
    <w:p>
      <w:pPr>
        <w:pStyle w:val="0"/>
        <w:jc w:val="left"/>
        <w:rPr>
          <w:rFonts w:hint="default"/>
        </w:rPr>
      </w:pPr>
    </w:p>
    <w:p>
      <w:pPr>
        <w:pStyle w:val="0"/>
        <w:jc w:val="left"/>
        <w:rPr>
          <w:rFonts w:hint="default"/>
        </w:rPr>
      </w:pPr>
      <w:r>
        <w:rPr>
          <w:rFonts w:hint="eastAsia"/>
        </w:rPr>
        <w:t>８　参加者等の個人情報は厳重に管理することとし、本人の承諾を得ずに他の目的に使用しないこと。</w:t>
      </w:r>
    </w:p>
    <w:p>
      <w:pPr>
        <w:pStyle w:val="0"/>
        <w:ind w:left="210" w:hanging="210" w:hangingChars="100"/>
        <w:jc w:val="left"/>
        <w:rPr>
          <w:rFonts w:hint="default"/>
        </w:rPr>
      </w:pPr>
    </w:p>
    <w:p>
      <w:pPr>
        <w:pStyle w:val="0"/>
        <w:ind w:left="210" w:hanging="210" w:hangingChars="100"/>
        <w:jc w:val="left"/>
        <w:rPr>
          <w:rFonts w:hint="default"/>
        </w:rPr>
      </w:pPr>
    </w:p>
    <w:p>
      <w:pPr>
        <w:pStyle w:val="0"/>
        <w:ind w:left="210" w:hanging="210" w:hangingChars="100"/>
        <w:jc w:val="left"/>
        <w:rPr>
          <w:rFonts w:hint="default"/>
        </w:rPr>
      </w:pPr>
    </w:p>
    <w:p>
      <w:pPr>
        <w:pStyle w:val="0"/>
        <w:ind w:left="210" w:hanging="210" w:hangingChars="100"/>
        <w:jc w:val="left"/>
        <w:rPr>
          <w:rFonts w:hint="default"/>
        </w:rPr>
      </w:pPr>
    </w:p>
    <w:p>
      <w:pPr>
        <w:pStyle w:val="0"/>
        <w:ind w:left="210" w:leftChars="100" w:right="840" w:firstLine="5040" w:firstLineChars="2400"/>
        <w:rPr>
          <w:rFonts w:hint="default"/>
        </w:rPr>
      </w:pPr>
      <w:r>
        <w:rPr>
          <w:rFonts w:hint="eastAsia"/>
        </w:rPr>
        <w:t>　　年　　　月　　　日</w:t>
      </w:r>
    </w:p>
    <w:p>
      <w:pPr>
        <w:pStyle w:val="0"/>
        <w:ind w:left="210" w:leftChars="100" w:firstLine="0" w:firstLineChars="0"/>
        <w:jc w:val="right"/>
        <w:rPr>
          <w:rFonts w:hint="default"/>
        </w:rPr>
      </w:pPr>
      <w:r>
        <w:rPr>
          <w:rFonts w:hint="eastAsia"/>
        </w:rPr>
        <w:t>申請者の氏名</w:t>
      </w:r>
      <w:r>
        <w:rPr>
          <w:rFonts w:hint="eastAsia"/>
          <w:sz w:val="16"/>
        </w:rPr>
        <w:t>（法人その他の団体にあっては、名称及び代表者名）</w:t>
      </w:r>
    </w:p>
    <w:p>
      <w:pPr>
        <w:pStyle w:val="0"/>
        <w:ind w:left="210" w:hanging="210" w:hangingChars="100"/>
        <w:jc w:val="right"/>
        <w:rPr>
          <w:rFonts w:hint="default"/>
        </w:rPr>
      </w:pPr>
    </w:p>
    <w:p>
      <w:pPr>
        <w:pStyle w:val="0"/>
        <w:ind w:left="210" w:hanging="210" w:hangingChars="100"/>
        <w:jc w:val="right"/>
        <w:rPr>
          <w:rFonts w:hint="default"/>
        </w:rPr>
      </w:pPr>
      <w:r>
        <w:rPr>
          <w:rFonts w:hint="eastAsia"/>
        </w:rPr>
        <w:t>　印</w:t>
      </w:r>
    </w:p>
    <w:p>
      <w:pPr>
        <w:pStyle w:val="0"/>
        <w:ind w:left="210" w:leftChars="100" w:right="840" w:firstLine="4410" w:firstLineChars="2100"/>
        <w:rPr>
          <w:rFonts w:hint="default"/>
        </w:rPr>
      </w:pPr>
      <w:r>
        <w:rPr>
          <w:rFonts w:hint="eastAsia"/>
        </w:rPr>
        <w:t>（電話　　　　－　　　－　　　　）</w:t>
      </w:r>
    </w:p>
    <w:sectPr>
      <w:pgSz w:w="11906" w:h="16838"/>
      <w:pgMar w:top="1440" w:right="1304" w:bottom="1440"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782</TotalTime>
  <Pages>7</Pages>
  <Words>179</Words>
  <Characters>3217</Characters>
  <Application>JUST Note</Application>
  <Lines>2820</Lines>
  <Paragraphs>260</Paragraphs>
  <CharactersWithSpaces>3369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siozumisima</dc:creator>
  <cp:lastModifiedBy>原野陽花</cp:lastModifiedBy>
  <cp:lastPrinted>2024-06-01T08:38:24Z</cp:lastPrinted>
  <dcterms:created xsi:type="dcterms:W3CDTF">2020-04-15T08:56:00Z</dcterms:created>
  <dcterms:modified xsi:type="dcterms:W3CDTF">2025-05-14T05:16:18Z</dcterms:modified>
  <cp:revision>4</cp:revision>
</cp:coreProperties>
</file>